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6E734" w14:textId="77777777" w:rsidR="00051AEB" w:rsidRPr="00755404" w:rsidRDefault="000D170E" w:rsidP="00AF6343">
      <w:pPr>
        <w:pStyle w:val="BodyText"/>
      </w:pPr>
      <w:r>
        <w:rPr>
          <w:noProof/>
        </w:rPr>
        <mc:AlternateContent>
          <mc:Choice Requires="wps">
            <w:drawing>
              <wp:anchor distT="0" distB="0" distL="114300" distR="114300" simplePos="0" relativeHeight="251653632" behindDoc="0" locked="0" layoutInCell="1" allowOverlap="1" wp14:anchorId="56C05F66" wp14:editId="2D18BE06">
                <wp:simplePos x="0" y="0"/>
                <wp:positionH relativeFrom="page">
                  <wp:posOffset>9553575</wp:posOffset>
                </wp:positionH>
                <wp:positionV relativeFrom="page">
                  <wp:posOffset>304800</wp:posOffset>
                </wp:positionV>
                <wp:extent cx="3124200" cy="7410450"/>
                <wp:effectExtent l="0" t="0" r="0" b="0"/>
                <wp:wrapNone/>
                <wp:docPr id="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7410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3C9CF" w14:textId="77777777" w:rsidR="00D75826" w:rsidRPr="00D75826" w:rsidRDefault="00D75826" w:rsidP="00D75826">
                            <w:pPr>
                              <w:spacing w:after="240" w:line="240" w:lineRule="exact"/>
                              <w:rPr>
                                <w:rFonts w:ascii="Arial" w:hAnsi="Arial" w:cs="Arial"/>
                                <w:b/>
                                <w:color w:val="000000"/>
                                <w:spacing w:val="-5"/>
                              </w:rPr>
                            </w:pPr>
                            <w:r>
                              <w:rPr>
                                <w:rFonts w:ascii="Arial" w:hAnsi="Arial" w:cs="Arial"/>
                                <w:b/>
                                <w:color w:val="000000"/>
                                <w:spacing w:val="-5"/>
                              </w:rPr>
                              <w:t xml:space="preserve">          </w:t>
                            </w:r>
                            <w:r w:rsidRPr="00D75826">
                              <w:rPr>
                                <w:rFonts w:ascii="Arial" w:hAnsi="Arial" w:cs="Arial"/>
                                <w:b/>
                                <w:color w:val="000000"/>
                                <w:spacing w:val="-5"/>
                              </w:rPr>
                              <w:t>SOURCE OF WATER</w:t>
                            </w:r>
                          </w:p>
                          <w:p w14:paraId="64F1F99E" w14:textId="77777777" w:rsidR="00D75826" w:rsidRPr="00D75826" w:rsidRDefault="00D75826" w:rsidP="00D75826">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kern w:val="28"/>
                              </w:rPr>
                            </w:pPr>
                            <w:r w:rsidRPr="00D75826">
                              <w:rPr>
                                <w:kern w:val="28"/>
                              </w:rPr>
                              <w:t>The sources of drinking water include rivers, lakes, streams, ponds, reservoirs, and wells. As water travels over the surface of land or through the ground, it dissolves naturally occurring minerals and radioactive materials and can pick up substances resulting from human and animal activity.</w:t>
                            </w:r>
                          </w:p>
                          <w:p w14:paraId="32020023" w14:textId="77777777" w:rsidR="00D75826" w:rsidRPr="00D75826" w:rsidRDefault="00D75826" w:rsidP="00D75826">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kern w:val="28"/>
                              </w:rPr>
                            </w:pPr>
                          </w:p>
                          <w:p w14:paraId="11CBFB1C" w14:textId="77777777" w:rsidR="00D75826" w:rsidRPr="00D75826" w:rsidRDefault="00D75826" w:rsidP="00D75826">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kern w:val="28"/>
                              </w:rPr>
                            </w:pPr>
                            <w:r w:rsidRPr="00D75826">
                              <w:rPr>
                                <w:kern w:val="28"/>
                              </w:rPr>
                              <w:t xml:space="preserve">The source of water for NBOWD is a </w:t>
                            </w:r>
                            <w:r w:rsidRPr="00D75826">
                              <w:rPr>
                                <w:b/>
                                <w:bCs/>
                                <w:kern w:val="28"/>
                              </w:rPr>
                              <w:t>drilled well</w:t>
                            </w:r>
                            <w:r w:rsidRPr="00D75826">
                              <w:rPr>
                                <w:kern w:val="28"/>
                              </w:rPr>
                              <w:t xml:space="preserve"> located on District owned property near the Rogue River on North Bank Rogue River Rd. This source of water is classified as a groundwater source.</w:t>
                            </w:r>
                            <w:r w:rsidR="009E3329">
                              <w:rPr>
                                <w:kern w:val="28"/>
                              </w:rPr>
                              <w:t xml:space="preserve"> A source water assessment has been completed by the Oregon Health Authority and is available for viewing at the District Office.</w:t>
                            </w:r>
                          </w:p>
                          <w:p w14:paraId="596D2415" w14:textId="77777777" w:rsidR="00D75826" w:rsidRPr="00D75826" w:rsidRDefault="00D75826" w:rsidP="00D75826">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ind w:firstLine="630"/>
                              <w:rPr>
                                <w:kern w:val="28"/>
                              </w:rPr>
                            </w:pPr>
                          </w:p>
                          <w:p w14:paraId="4B0E1B56" w14:textId="77777777" w:rsidR="00D75826" w:rsidRPr="00D75826" w:rsidRDefault="00D75826" w:rsidP="00D75826">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kern w:val="28"/>
                              </w:rPr>
                            </w:pPr>
                            <w:r w:rsidRPr="00D75826">
                              <w:rPr>
                                <w:kern w:val="28"/>
                              </w:rPr>
                              <w:t>Groundwater is considered one of the safest sources of water available. The State of Oregon has our system classified as a COMMUNITY system for monitoring purposes. We chlorinate the water to protect the water from microorganisms while it is in the distribution system. We also add soda ash (a naturally occurring mineral) to our water to adjust the pH of the water for corrosion control</w:t>
                            </w:r>
                          </w:p>
                          <w:p w14:paraId="773B86AF" w14:textId="77777777" w:rsidR="00D75826" w:rsidRPr="00D75826" w:rsidRDefault="00D75826" w:rsidP="00F008DD">
                            <w:pPr>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 w:val="left" w:pos="9360"/>
                              </w:tabs>
                              <w:overflowPunct w:val="0"/>
                              <w:autoSpaceDE w:val="0"/>
                              <w:autoSpaceDN w:val="0"/>
                              <w:adjustRightInd w:val="0"/>
                              <w:rPr>
                                <w:color w:val="000000"/>
                                <w:kern w:val="28"/>
                              </w:rPr>
                            </w:pPr>
                            <w:r w:rsidRPr="00D75826">
                              <w:rPr>
                                <w:rFonts w:ascii="Arial" w:hAnsi="Arial" w:cs="Arial"/>
                                <w:b/>
                                <w:color w:val="000000"/>
                                <w:kern w:val="28"/>
                              </w:rPr>
                              <w:t xml:space="preserve">           </w:t>
                            </w:r>
                          </w:p>
                          <w:p w14:paraId="41AADC9D" w14:textId="77777777" w:rsidR="00F008DD" w:rsidRPr="00F008DD" w:rsidRDefault="00F008DD" w:rsidP="00F008DD">
                            <w:pPr>
                              <w:spacing w:after="240" w:line="240" w:lineRule="exact"/>
                              <w:rPr>
                                <w:b/>
                                <w:color w:val="000000"/>
                                <w:spacing w:val="-5"/>
                              </w:rPr>
                            </w:pPr>
                            <w:r w:rsidRPr="00F008DD">
                              <w:rPr>
                                <w:rFonts w:ascii="Arial" w:hAnsi="Arial" w:cs="Arial"/>
                                <w:b/>
                                <w:color w:val="000000"/>
                                <w:spacing w:val="-5"/>
                              </w:rPr>
                              <w:t>Special Message</w:t>
                            </w:r>
                          </w:p>
                          <w:p w14:paraId="52DE4262" w14:textId="77777777" w:rsidR="00A00E6B" w:rsidRPr="008C4802" w:rsidRDefault="00F008DD" w:rsidP="00F008DD">
                            <w:pPr>
                              <w:pStyle w:val="BodyText"/>
                            </w:pPr>
                            <w:r w:rsidRPr="00F008DD">
                              <w:rPr>
                                <w:rFonts w:ascii="Times New Roman" w:hAnsi="Times New Roman" w:cs="Times New Roman"/>
                                <w:color w:val="000000"/>
                                <w:kern w:val="28"/>
                                <w:sz w:val="24"/>
                                <w:szCs w:val="24"/>
                              </w:rPr>
                              <w:t>As a reminder to all users, the District will be flushing the mainlines on the second Tuesday of every month starting at 10:00 AM. This generally takes 4 to 6 hours. During this time</w:t>
                            </w:r>
                            <w:r>
                              <w:rPr>
                                <w:rFonts w:ascii="Times New Roman" w:hAnsi="Times New Roman" w:cs="Times New Roman"/>
                                <w:color w:val="000000"/>
                                <w:kern w:val="28"/>
                                <w:sz w:val="24"/>
                                <w:szCs w:val="24"/>
                              </w:rPr>
                              <w:t>,</w:t>
                            </w:r>
                            <w:r w:rsidRPr="00F008DD">
                              <w:rPr>
                                <w:rFonts w:ascii="Times New Roman" w:hAnsi="Times New Roman" w:cs="Times New Roman"/>
                                <w:color w:val="000000"/>
                                <w:kern w:val="28"/>
                                <w:sz w:val="24"/>
                                <w:szCs w:val="24"/>
                              </w:rPr>
                              <w:t xml:space="preserve"> or whenever we are doing repairs, the larger than normal flow can create dirty water and low pressure. The District will have the lines flushed as quickly as possible. If you have problems with dirty water and it doesn’t clear up in a reasonable amount of time, please contact the District</w:t>
                            </w:r>
                            <w:r>
                              <w:rPr>
                                <w:rFonts w:ascii="Times New Roman" w:hAnsi="Times New Roman" w:cs="Times New Roman"/>
                                <w:color w:val="000000"/>
                                <w:kern w:val="28"/>
                                <w:sz w:val="24"/>
                                <w:szCs w:val="24"/>
                              </w:rPr>
                              <w:t xml:space="preserve"> Office.</w:t>
                            </w:r>
                          </w:p>
                          <w:p w14:paraId="33A59127" w14:textId="77777777" w:rsidR="00A00E6B" w:rsidRDefault="00A00E6B" w:rsidP="00393504">
                            <w:pPr>
                              <w:pStyle w:val="BodyText"/>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05F66" id="_x0000_t202" coordsize="21600,21600" o:spt="202" path="m,l,21600r21600,l21600,xe">
                <v:stroke joinstyle="miter"/>
                <v:path gradientshapeok="t" o:connecttype="rect"/>
              </v:shapetype>
              <v:shape id="Text Box 67" o:spid="_x0000_s1026" type="#_x0000_t202" style="position:absolute;margin-left:752.25pt;margin-top:24pt;width:246pt;height:583.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" filled="f" stroked="f">
                <v:textbox>
                  <w:txbxContent>
                    <w:p w14:paraId="71D3C9CF" w14:textId="77777777" w:rsidR="00D75826" w:rsidRPr="00D75826" w:rsidRDefault="00D75826" w:rsidP="00D75826">
                      <w:pPr>
                        <w:spacing w:after="240" w:line="240" w:lineRule="exact"/>
                        <w:rPr>
                          <w:rFonts w:ascii="Arial" w:hAnsi="Arial" w:cs="Arial"/>
                          <w:b/>
                          <w:color w:val="000000"/>
                          <w:spacing w:val="-5"/>
                        </w:rPr>
                      </w:pPr>
                      <w:r>
                        <w:rPr>
                          <w:rFonts w:ascii="Arial" w:hAnsi="Arial" w:cs="Arial"/>
                          <w:b/>
                          <w:color w:val="000000"/>
                          <w:spacing w:val="-5"/>
                        </w:rPr>
                        <w:t xml:space="preserve">          </w:t>
                      </w:r>
                      <w:r w:rsidRPr="00D75826">
                        <w:rPr>
                          <w:rFonts w:ascii="Arial" w:hAnsi="Arial" w:cs="Arial"/>
                          <w:b/>
                          <w:color w:val="000000"/>
                          <w:spacing w:val="-5"/>
                        </w:rPr>
                        <w:t>SOURCE OF WATER</w:t>
                      </w:r>
                    </w:p>
                    <w:p w14:paraId="64F1F99E" w14:textId="77777777" w:rsidR="00D75826" w:rsidRPr="00D75826" w:rsidRDefault="00D75826" w:rsidP="00D75826">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kern w:val="28"/>
                        </w:rPr>
                      </w:pPr>
                      <w:r w:rsidRPr="00D75826">
                        <w:rPr>
                          <w:kern w:val="28"/>
                        </w:rPr>
                        <w:t>The sources of drinking water include rivers, lakes, streams, ponds, reservoirs, and wells. As water travels over the surface of land or through the ground, it dissolves naturally occurring minerals and radioactive materials and can pick up substances resulting from human and animal activity.</w:t>
                      </w:r>
                    </w:p>
                    <w:p w14:paraId="32020023" w14:textId="77777777" w:rsidR="00D75826" w:rsidRPr="00D75826" w:rsidRDefault="00D75826" w:rsidP="00D75826">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kern w:val="28"/>
                        </w:rPr>
                      </w:pPr>
                    </w:p>
                    <w:p w14:paraId="11CBFB1C" w14:textId="77777777" w:rsidR="00D75826" w:rsidRPr="00D75826" w:rsidRDefault="00D75826" w:rsidP="00D75826">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kern w:val="28"/>
                        </w:rPr>
                      </w:pPr>
                      <w:r w:rsidRPr="00D75826">
                        <w:rPr>
                          <w:kern w:val="28"/>
                        </w:rPr>
                        <w:t xml:space="preserve">The source of water for NBOWD is a </w:t>
                      </w:r>
                      <w:r w:rsidRPr="00D75826">
                        <w:rPr>
                          <w:b/>
                          <w:bCs/>
                          <w:kern w:val="28"/>
                        </w:rPr>
                        <w:t>drilled well</w:t>
                      </w:r>
                      <w:r w:rsidRPr="00D75826">
                        <w:rPr>
                          <w:kern w:val="28"/>
                        </w:rPr>
                        <w:t xml:space="preserve"> located on District owned property near the Rogue River on North Bank Rogue River Rd. This source of water is classified as a groundwater source.</w:t>
                      </w:r>
                      <w:r w:rsidR="009E3329">
                        <w:rPr>
                          <w:kern w:val="28"/>
                        </w:rPr>
                        <w:t xml:space="preserve"> A source water assessment has been completed by the Oregon Health Authority and is available for viewing at the District Office.</w:t>
                      </w:r>
                    </w:p>
                    <w:p w14:paraId="596D2415" w14:textId="77777777" w:rsidR="00D75826" w:rsidRPr="00D75826" w:rsidRDefault="00D75826" w:rsidP="00D75826">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ind w:firstLine="630"/>
                        <w:rPr>
                          <w:kern w:val="28"/>
                        </w:rPr>
                      </w:pPr>
                    </w:p>
                    <w:p w14:paraId="4B0E1B56" w14:textId="77777777" w:rsidR="00D75826" w:rsidRPr="00D75826" w:rsidRDefault="00D75826" w:rsidP="00D75826">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kern w:val="28"/>
                        </w:rPr>
                      </w:pPr>
                      <w:r w:rsidRPr="00D75826">
                        <w:rPr>
                          <w:kern w:val="28"/>
                        </w:rPr>
                        <w:t>Groundwater is considered one of the safest sources of water available. The State of Oregon has our system classified as a COMMUNITY system for monitoring purposes. We chlorinate the water to protect the water from microorganisms while it is in the distribution system. We also add soda ash (a naturally occurring mineral) to our water to adjust the pH of the water for corrosion control</w:t>
                      </w:r>
                    </w:p>
                    <w:p w14:paraId="773B86AF" w14:textId="77777777" w:rsidR="00D75826" w:rsidRPr="00D75826" w:rsidRDefault="00D75826" w:rsidP="00F008DD">
                      <w:pPr>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 w:val="left" w:pos="9360"/>
                        </w:tabs>
                        <w:overflowPunct w:val="0"/>
                        <w:autoSpaceDE w:val="0"/>
                        <w:autoSpaceDN w:val="0"/>
                        <w:adjustRightInd w:val="0"/>
                        <w:rPr>
                          <w:color w:val="000000"/>
                          <w:kern w:val="28"/>
                        </w:rPr>
                      </w:pPr>
                      <w:r w:rsidRPr="00D75826">
                        <w:rPr>
                          <w:rFonts w:ascii="Arial" w:hAnsi="Arial" w:cs="Arial"/>
                          <w:b/>
                          <w:color w:val="000000"/>
                          <w:kern w:val="28"/>
                        </w:rPr>
                        <w:t xml:space="preserve">           </w:t>
                      </w:r>
                    </w:p>
                    <w:p w14:paraId="41AADC9D" w14:textId="77777777" w:rsidR="00F008DD" w:rsidRPr="00F008DD" w:rsidRDefault="00F008DD" w:rsidP="00F008DD">
                      <w:pPr>
                        <w:spacing w:after="240" w:line="240" w:lineRule="exact"/>
                        <w:rPr>
                          <w:b/>
                          <w:color w:val="000000"/>
                          <w:spacing w:val="-5"/>
                        </w:rPr>
                      </w:pPr>
                      <w:r w:rsidRPr="00F008DD">
                        <w:rPr>
                          <w:rFonts w:ascii="Arial" w:hAnsi="Arial" w:cs="Arial"/>
                          <w:b/>
                          <w:color w:val="000000"/>
                          <w:spacing w:val="-5"/>
                        </w:rPr>
                        <w:t>Special Message</w:t>
                      </w:r>
                    </w:p>
                    <w:p w14:paraId="52DE4262" w14:textId="77777777" w:rsidR="00A00E6B" w:rsidRPr="008C4802" w:rsidRDefault="00F008DD" w:rsidP="00F008DD">
                      <w:pPr>
                        <w:pStyle w:val="BodyText"/>
                      </w:pPr>
                      <w:r w:rsidRPr="00F008DD">
                        <w:rPr>
                          <w:rFonts w:ascii="Times New Roman" w:hAnsi="Times New Roman" w:cs="Times New Roman"/>
                          <w:color w:val="000000"/>
                          <w:kern w:val="28"/>
                          <w:sz w:val="24"/>
                          <w:szCs w:val="24"/>
                        </w:rPr>
                        <w:t>As a reminder to all users, the District will be flushing the mainlines on the second Tuesday of every month starting at 10:00 AM. This generally takes 4 to 6 hours. During this time</w:t>
                      </w:r>
                      <w:r>
                        <w:rPr>
                          <w:rFonts w:ascii="Times New Roman" w:hAnsi="Times New Roman" w:cs="Times New Roman"/>
                          <w:color w:val="000000"/>
                          <w:kern w:val="28"/>
                          <w:sz w:val="24"/>
                          <w:szCs w:val="24"/>
                        </w:rPr>
                        <w:t>,</w:t>
                      </w:r>
                      <w:r w:rsidRPr="00F008DD">
                        <w:rPr>
                          <w:rFonts w:ascii="Times New Roman" w:hAnsi="Times New Roman" w:cs="Times New Roman"/>
                          <w:color w:val="000000"/>
                          <w:kern w:val="28"/>
                          <w:sz w:val="24"/>
                          <w:szCs w:val="24"/>
                        </w:rPr>
                        <w:t xml:space="preserve"> or whenever we are doing repairs, the larger than normal flow can create dirty water and low pressure. The District will have the lines flushed as quickly as possible. If you have problems with dirty water and it doesn’t clear up in a reasonable amount of time, please contact the District</w:t>
                      </w:r>
                      <w:r>
                        <w:rPr>
                          <w:rFonts w:ascii="Times New Roman" w:hAnsi="Times New Roman" w:cs="Times New Roman"/>
                          <w:color w:val="000000"/>
                          <w:kern w:val="28"/>
                          <w:sz w:val="24"/>
                          <w:szCs w:val="24"/>
                        </w:rPr>
                        <w:t xml:space="preserve"> Office.</w:t>
                      </w:r>
                    </w:p>
                    <w:p w14:paraId="33A59127" w14:textId="77777777" w:rsidR="00A00E6B" w:rsidRDefault="00A00E6B" w:rsidP="00393504">
                      <w:pPr>
                        <w:pStyle w:val="BodyText"/>
                        <w:jc w:val="center"/>
                      </w:pPr>
                    </w:p>
                  </w:txbxContent>
                </v:textbox>
                <w10:wrap anchorx="page" anchory="page"/>
              </v:shape>
            </w:pict>
          </mc:Fallback>
        </mc:AlternateContent>
      </w:r>
      <w:r w:rsidR="005B40EA">
        <w:rPr>
          <w:noProof/>
        </w:rPr>
        <mc:AlternateContent>
          <mc:Choice Requires="wps">
            <w:drawing>
              <wp:anchor distT="0" distB="0" distL="114300" distR="114300" simplePos="0" relativeHeight="251663872" behindDoc="0" locked="0" layoutInCell="1" allowOverlap="1" wp14:anchorId="293EAA39" wp14:editId="64150F77">
                <wp:simplePos x="0" y="0"/>
                <wp:positionH relativeFrom="column">
                  <wp:posOffset>-437515</wp:posOffset>
                </wp:positionH>
                <wp:positionV relativeFrom="paragraph">
                  <wp:posOffset>-451485</wp:posOffset>
                </wp:positionV>
                <wp:extent cx="987425" cy="1348105"/>
                <wp:effectExtent l="12065" t="7620" r="6985" b="63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1348105"/>
                        </a:xfrm>
                        <a:prstGeom prst="rect">
                          <a:avLst/>
                        </a:prstGeom>
                        <a:solidFill>
                          <a:srgbClr val="FFFFFF"/>
                        </a:solidFill>
                        <a:ln w="9525">
                          <a:solidFill>
                            <a:srgbClr val="000000"/>
                          </a:solidFill>
                          <a:miter lim="800000"/>
                          <a:headEnd/>
                          <a:tailEnd/>
                        </a:ln>
                      </wps:spPr>
                      <wps:txbx>
                        <w:txbxContent>
                          <w:p w14:paraId="2F77DF97" w14:textId="77777777" w:rsidR="005B40EA" w:rsidRPr="005B40EA" w:rsidRDefault="005B40EA">
                            <w:pPr>
                              <w:rPr>
                                <w:b/>
                              </w:rPr>
                            </w:pPr>
                            <w:r w:rsidRPr="005B40EA">
                              <w:rPr>
                                <w:b/>
                              </w:rPr>
                              <w:t>First Class Mail</w:t>
                            </w:r>
                          </w:p>
                          <w:p w14:paraId="24C969EA" w14:textId="77777777" w:rsidR="005B40EA" w:rsidRPr="005B40EA" w:rsidRDefault="005B40EA">
                            <w:pPr>
                              <w:rPr>
                                <w:b/>
                              </w:rPr>
                            </w:pPr>
                            <w:r w:rsidRPr="005B40EA">
                              <w:rPr>
                                <w:b/>
                              </w:rPr>
                              <w:t>U.S.</w:t>
                            </w:r>
                            <w:r w:rsidR="00717B8E">
                              <w:rPr>
                                <w:b/>
                              </w:rPr>
                              <w:t xml:space="preserve"> </w:t>
                            </w:r>
                            <w:r w:rsidRPr="005B40EA">
                              <w:rPr>
                                <w:b/>
                              </w:rPr>
                              <w:t>Postage Paid</w:t>
                            </w:r>
                          </w:p>
                          <w:p w14:paraId="5DF1097A" w14:textId="77777777" w:rsidR="005B40EA" w:rsidRPr="005B40EA" w:rsidRDefault="005B40EA">
                            <w:pPr>
                              <w:rPr>
                                <w:b/>
                              </w:rPr>
                            </w:pPr>
                            <w:r w:rsidRPr="005B40EA">
                              <w:rPr>
                                <w:b/>
                              </w:rPr>
                              <w:t>Ophir, OR 97464</w:t>
                            </w:r>
                          </w:p>
                          <w:p w14:paraId="03057480" w14:textId="77777777" w:rsidR="005B40EA" w:rsidRPr="005B40EA" w:rsidRDefault="005B40EA">
                            <w:pPr>
                              <w:rPr>
                                <w:b/>
                              </w:rPr>
                            </w:pPr>
                            <w:r w:rsidRPr="005B40EA">
                              <w:rPr>
                                <w:b/>
                              </w:rPr>
                              <w:t>Permit Number 2</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3EAA39" id="Text Box 2" o:spid="_x0000_s1027" type="#_x0000_t202" style="position:absolute;margin-left:-34.45pt;margin-top:-35.55pt;width:77.75pt;height:106.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">
                <v:textbox style="layout-flow:vertical;mso-layout-flow-alt:bottom-to-top">
                  <w:txbxContent>
                    <w:p w14:paraId="2F77DF97" w14:textId="77777777" w:rsidR="005B40EA" w:rsidRPr="005B40EA" w:rsidRDefault="005B40EA">
                      <w:pPr>
                        <w:rPr>
                          <w:b/>
                        </w:rPr>
                      </w:pPr>
                      <w:r w:rsidRPr="005B40EA">
                        <w:rPr>
                          <w:b/>
                        </w:rPr>
                        <w:t>First Class Mail</w:t>
                      </w:r>
                    </w:p>
                    <w:p w14:paraId="24C969EA" w14:textId="77777777" w:rsidR="005B40EA" w:rsidRPr="005B40EA" w:rsidRDefault="005B40EA">
                      <w:pPr>
                        <w:rPr>
                          <w:b/>
                        </w:rPr>
                      </w:pPr>
                      <w:r w:rsidRPr="005B40EA">
                        <w:rPr>
                          <w:b/>
                        </w:rPr>
                        <w:t>U.S.</w:t>
                      </w:r>
                      <w:r w:rsidR="00717B8E">
                        <w:rPr>
                          <w:b/>
                        </w:rPr>
                        <w:t xml:space="preserve"> </w:t>
                      </w:r>
                      <w:r w:rsidRPr="005B40EA">
                        <w:rPr>
                          <w:b/>
                        </w:rPr>
                        <w:t>Postage Paid</w:t>
                      </w:r>
                    </w:p>
                    <w:p w14:paraId="5DF1097A" w14:textId="77777777" w:rsidR="005B40EA" w:rsidRPr="005B40EA" w:rsidRDefault="005B40EA">
                      <w:pPr>
                        <w:rPr>
                          <w:b/>
                        </w:rPr>
                      </w:pPr>
                      <w:r w:rsidRPr="005B40EA">
                        <w:rPr>
                          <w:b/>
                        </w:rPr>
                        <w:t>Ophir, OR 97464</w:t>
                      </w:r>
                    </w:p>
                    <w:p w14:paraId="03057480" w14:textId="77777777" w:rsidR="005B40EA" w:rsidRPr="005B40EA" w:rsidRDefault="005B40EA">
                      <w:pPr>
                        <w:rPr>
                          <w:b/>
                        </w:rPr>
                      </w:pPr>
                      <w:r w:rsidRPr="005B40EA">
                        <w:rPr>
                          <w:b/>
                        </w:rPr>
                        <w:t>Permit Number 2</w:t>
                      </w:r>
                    </w:p>
                  </w:txbxContent>
                </v:textbox>
              </v:shape>
            </w:pict>
          </mc:Fallback>
        </mc:AlternateContent>
      </w:r>
      <w:r w:rsidR="005B40EA">
        <w:rPr>
          <w:noProof/>
        </w:rPr>
        <mc:AlternateContent>
          <mc:Choice Requires="wps">
            <w:drawing>
              <wp:anchor distT="91440" distB="91440" distL="114300" distR="114300" simplePos="0" relativeHeight="251661824" behindDoc="0" locked="0" layoutInCell="0" allowOverlap="1" wp14:anchorId="16FF425E" wp14:editId="59A1C678">
                <wp:simplePos x="0" y="0"/>
                <wp:positionH relativeFrom="margin">
                  <wp:posOffset>-1051560</wp:posOffset>
                </wp:positionH>
                <wp:positionV relativeFrom="margin">
                  <wp:posOffset>5247640</wp:posOffset>
                </wp:positionV>
                <wp:extent cx="2171700" cy="1318260"/>
                <wp:effectExtent l="15240" t="16510" r="47625" b="50165"/>
                <wp:wrapSquare wrapText="bothSides"/>
                <wp:docPr id="9"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a:off x="0" y="0"/>
                          <a:ext cx="2171700" cy="1318260"/>
                        </a:xfrm>
                        <a:prstGeom prst="rect">
                          <a:avLst/>
                        </a:prstGeom>
                        <a:solidFill>
                          <a:srgbClr val="FFFFFF"/>
                        </a:solidFill>
                        <a:ln w="19050">
                          <a:solidFill>
                            <a:srgbClr val="7F7F7F"/>
                          </a:solidFill>
                          <a:miter lim="800000"/>
                          <a:headEnd/>
                          <a:tailEnd/>
                        </a:ln>
                        <a:effectLst>
                          <a:outerShdw blurRad="50800" dist="38100" dir="2700000" sx="100500" sy="100500" algn="tl" rotWithShape="0">
                            <a:srgbClr val="000000">
                              <a:alpha val="39999"/>
                            </a:srgbClr>
                          </a:outerShdw>
                        </a:effectLst>
                      </wps:spPr>
                      <wps:txbx>
                        <w:txbxContent>
                          <w:p w14:paraId="23C8719C" w14:textId="77777777" w:rsidR="00066ECC" w:rsidRPr="00D75826" w:rsidRDefault="00066ECC" w:rsidP="00066ECC">
                            <w:pPr>
                              <w:jc w:val="center"/>
                              <w:rPr>
                                <w:rFonts w:ascii="Arial Black" w:hAnsi="Arial Black" w:cs="Arial"/>
                                <w:color w:val="000000"/>
                                <w:spacing w:val="-5"/>
                                <w:sz w:val="22"/>
                                <w:szCs w:val="22"/>
                              </w:rPr>
                            </w:pPr>
                            <w:r w:rsidRPr="00D75826">
                              <w:rPr>
                                <w:rFonts w:ascii="Arial Black" w:hAnsi="Arial Black" w:cs="Arial"/>
                                <w:color w:val="000000"/>
                                <w:spacing w:val="-5"/>
                                <w:sz w:val="22"/>
                                <w:szCs w:val="22"/>
                              </w:rPr>
                              <w:t>Nesika Beach</w:t>
                            </w:r>
                          </w:p>
                          <w:p w14:paraId="5BBB227E" w14:textId="77777777" w:rsidR="00066ECC" w:rsidRPr="00D75826" w:rsidRDefault="00066ECC" w:rsidP="00066ECC">
                            <w:pPr>
                              <w:jc w:val="center"/>
                              <w:rPr>
                                <w:rFonts w:ascii="Arial Black" w:hAnsi="Arial Black" w:cs="Arial"/>
                                <w:color w:val="000000"/>
                                <w:spacing w:val="-5"/>
                                <w:sz w:val="22"/>
                                <w:szCs w:val="22"/>
                              </w:rPr>
                            </w:pPr>
                            <w:r w:rsidRPr="00D75826">
                              <w:rPr>
                                <w:rFonts w:ascii="Arial Black" w:hAnsi="Arial Black" w:cs="Arial"/>
                                <w:color w:val="000000"/>
                                <w:spacing w:val="-5"/>
                                <w:sz w:val="22"/>
                                <w:szCs w:val="22"/>
                              </w:rPr>
                              <w:t>Ophir Water District</w:t>
                            </w:r>
                          </w:p>
                          <w:p w14:paraId="35271025" w14:textId="77777777" w:rsidR="00066ECC" w:rsidRPr="00D75826" w:rsidRDefault="00066ECC" w:rsidP="00066ECC">
                            <w:pPr>
                              <w:jc w:val="center"/>
                              <w:rPr>
                                <w:rFonts w:ascii="Arial Black" w:hAnsi="Arial Black" w:cs="Arial"/>
                                <w:color w:val="000000"/>
                                <w:spacing w:val="-5"/>
                                <w:sz w:val="22"/>
                                <w:szCs w:val="22"/>
                              </w:rPr>
                            </w:pPr>
                            <w:r w:rsidRPr="00D75826">
                              <w:rPr>
                                <w:rFonts w:ascii="Arial Black" w:hAnsi="Arial Black" w:cs="Arial"/>
                                <w:color w:val="000000"/>
                                <w:spacing w:val="-5"/>
                                <w:sz w:val="22"/>
                                <w:szCs w:val="22"/>
                              </w:rPr>
                              <w:t>PO Box 39</w:t>
                            </w:r>
                          </w:p>
                          <w:p w14:paraId="36A32326" w14:textId="77777777" w:rsidR="00066ECC" w:rsidRPr="00D75826" w:rsidRDefault="00066ECC" w:rsidP="00066ECC">
                            <w:pPr>
                              <w:spacing w:after="240"/>
                              <w:jc w:val="center"/>
                              <w:rPr>
                                <w:rFonts w:ascii="Arial Black" w:hAnsi="Arial Black" w:cs="Arial"/>
                                <w:color w:val="000000"/>
                                <w:spacing w:val="-5"/>
                                <w:sz w:val="22"/>
                                <w:szCs w:val="22"/>
                              </w:rPr>
                            </w:pPr>
                            <w:r w:rsidRPr="00D75826">
                              <w:rPr>
                                <w:rFonts w:ascii="Arial Black" w:hAnsi="Arial Black" w:cs="Arial"/>
                                <w:color w:val="000000"/>
                                <w:spacing w:val="-5"/>
                                <w:sz w:val="22"/>
                                <w:szCs w:val="22"/>
                              </w:rPr>
                              <w:t>Ophir, OR 97464</w:t>
                            </w:r>
                          </w:p>
                          <w:p w14:paraId="2B883C20" w14:textId="77777777" w:rsidR="00F008DD" w:rsidRPr="00B327B2" w:rsidRDefault="00F008DD">
                            <w:pPr>
                              <w:rPr>
                                <w:color w:val="4F81BD"/>
                                <w:sz w:val="20"/>
                                <w:szCs w:val="20"/>
                              </w:rPr>
                            </w:pPr>
                          </w:p>
                        </w:txbxContent>
                      </wps:txbx>
                      <wps:bodyPr rot="0" vert="vert270"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6FF425E" id="Rectangle 396" o:spid="_x0000_s1028" style="position:absolute;margin-left:-82.8pt;margin-top:413.2pt;width:171pt;height:103.8pt;rotation:90;flip:x;z-index:25166182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" o:allowincell="f" strokecolor="#7f7f7f" strokeweight="1.5pt">
                <v:shadow on="t" type="perspective" color="black" opacity="26213f" origin="-.5,-.5" offset=".74836mm,.74836mm" matrix="65864f,,,65864f"/>
                <v:textbox style="layout-flow:vertical;mso-layout-flow-alt:bottom-to-top" inset="21.6pt,21.6pt,21.6pt,21.6pt">
                  <w:txbxContent>
                    <w:p w14:paraId="23C8719C" w14:textId="77777777" w:rsidR="00066ECC" w:rsidRPr="00D75826" w:rsidRDefault="00066ECC" w:rsidP="00066ECC">
                      <w:pPr>
                        <w:jc w:val="center"/>
                        <w:rPr>
                          <w:rFonts w:ascii="Arial Black" w:hAnsi="Arial Black" w:cs="Arial"/>
                          <w:color w:val="000000"/>
                          <w:spacing w:val="-5"/>
                          <w:sz w:val="22"/>
                          <w:szCs w:val="22"/>
                        </w:rPr>
                      </w:pPr>
                      <w:r w:rsidRPr="00D75826">
                        <w:rPr>
                          <w:rFonts w:ascii="Arial Black" w:hAnsi="Arial Black" w:cs="Arial"/>
                          <w:color w:val="000000"/>
                          <w:spacing w:val="-5"/>
                          <w:sz w:val="22"/>
                          <w:szCs w:val="22"/>
                        </w:rPr>
                        <w:t>Nesika Beach</w:t>
                      </w:r>
                    </w:p>
                    <w:p w14:paraId="5BBB227E" w14:textId="77777777" w:rsidR="00066ECC" w:rsidRPr="00D75826" w:rsidRDefault="00066ECC" w:rsidP="00066ECC">
                      <w:pPr>
                        <w:jc w:val="center"/>
                        <w:rPr>
                          <w:rFonts w:ascii="Arial Black" w:hAnsi="Arial Black" w:cs="Arial"/>
                          <w:color w:val="000000"/>
                          <w:spacing w:val="-5"/>
                          <w:sz w:val="22"/>
                          <w:szCs w:val="22"/>
                        </w:rPr>
                      </w:pPr>
                      <w:r w:rsidRPr="00D75826">
                        <w:rPr>
                          <w:rFonts w:ascii="Arial Black" w:hAnsi="Arial Black" w:cs="Arial"/>
                          <w:color w:val="000000"/>
                          <w:spacing w:val="-5"/>
                          <w:sz w:val="22"/>
                          <w:szCs w:val="22"/>
                        </w:rPr>
                        <w:t>Ophir Water District</w:t>
                      </w:r>
                    </w:p>
                    <w:p w14:paraId="35271025" w14:textId="77777777" w:rsidR="00066ECC" w:rsidRPr="00D75826" w:rsidRDefault="00066ECC" w:rsidP="00066ECC">
                      <w:pPr>
                        <w:jc w:val="center"/>
                        <w:rPr>
                          <w:rFonts w:ascii="Arial Black" w:hAnsi="Arial Black" w:cs="Arial"/>
                          <w:color w:val="000000"/>
                          <w:spacing w:val="-5"/>
                          <w:sz w:val="22"/>
                          <w:szCs w:val="22"/>
                        </w:rPr>
                      </w:pPr>
                      <w:r w:rsidRPr="00D75826">
                        <w:rPr>
                          <w:rFonts w:ascii="Arial Black" w:hAnsi="Arial Black" w:cs="Arial"/>
                          <w:color w:val="000000"/>
                          <w:spacing w:val="-5"/>
                          <w:sz w:val="22"/>
                          <w:szCs w:val="22"/>
                        </w:rPr>
                        <w:t>PO Box 39</w:t>
                      </w:r>
                    </w:p>
                    <w:p w14:paraId="36A32326" w14:textId="77777777" w:rsidR="00066ECC" w:rsidRPr="00D75826" w:rsidRDefault="00066ECC" w:rsidP="00066ECC">
                      <w:pPr>
                        <w:spacing w:after="240"/>
                        <w:jc w:val="center"/>
                        <w:rPr>
                          <w:rFonts w:ascii="Arial Black" w:hAnsi="Arial Black" w:cs="Arial"/>
                          <w:color w:val="000000"/>
                          <w:spacing w:val="-5"/>
                          <w:sz w:val="22"/>
                          <w:szCs w:val="22"/>
                        </w:rPr>
                      </w:pPr>
                      <w:r w:rsidRPr="00D75826">
                        <w:rPr>
                          <w:rFonts w:ascii="Arial Black" w:hAnsi="Arial Black" w:cs="Arial"/>
                          <w:color w:val="000000"/>
                          <w:spacing w:val="-5"/>
                          <w:sz w:val="22"/>
                          <w:szCs w:val="22"/>
                        </w:rPr>
                        <w:t>Ophir, OR 97464</w:t>
                      </w:r>
                    </w:p>
                    <w:p w14:paraId="2B883C20" w14:textId="77777777" w:rsidR="00F008DD" w:rsidRPr="00B327B2" w:rsidRDefault="00F008DD">
                      <w:pPr>
                        <w:rPr>
                          <w:color w:val="4F81BD"/>
                          <w:sz w:val="20"/>
                          <w:szCs w:val="20"/>
                        </w:rPr>
                      </w:pPr>
                    </w:p>
                  </w:txbxContent>
                </v:textbox>
                <w10:wrap type="square" anchorx="margin" anchory="margin"/>
              </v:rect>
            </w:pict>
          </mc:Fallback>
        </mc:AlternateContent>
      </w:r>
      <w:r w:rsidR="005B40EA">
        <w:rPr>
          <w:noProof/>
        </w:rPr>
        <mc:AlternateContent>
          <mc:Choice Requires="wps">
            <w:drawing>
              <wp:anchor distT="0" distB="0" distL="114300" distR="114300" simplePos="0" relativeHeight="251654656" behindDoc="0" locked="0" layoutInCell="1" allowOverlap="1" wp14:anchorId="2E47DDE2" wp14:editId="1617FD59">
                <wp:simplePos x="0" y="0"/>
                <wp:positionH relativeFrom="page">
                  <wp:posOffset>6747510</wp:posOffset>
                </wp:positionH>
                <wp:positionV relativeFrom="page">
                  <wp:posOffset>304800</wp:posOffset>
                </wp:positionV>
                <wp:extent cx="2651760" cy="6987540"/>
                <wp:effectExtent l="0" t="0" r="0" b="3810"/>
                <wp:wrapNone/>
                <wp:docPr id="8" name="Text Box 69" descr="Text Box: Memories to last a life time&#10;How often have you said out loud, “I would love to see the Eiffel Tower someday…” or “My dream in life is to see the pyramids!”&#10;Now you can stop talking about it and do it! You can see the places in the world where legends were born. See the places you’ve only dreamed about or have seen in pictures. We make it easy to make your travel dreams come true, with expert planning and the best resources in the world, so that you can travel worry-free and have the adventure of a life time!&#10;We have several packages to accommodate almost any need, or you can let us create a custom travel package for you.&#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6987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14:paraId="1531B4F1" w14:textId="77777777" w:rsidR="00D75826" w:rsidRPr="00D75826" w:rsidRDefault="00A546D1" w:rsidP="00D75826">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rFonts w:ascii="Arial" w:hAnsi="Arial" w:cs="Arial"/>
                                <w:b/>
                                <w:bCs/>
                                <w:kern w:val="28"/>
                              </w:rPr>
                            </w:pPr>
                            <w:r w:rsidRPr="00A546D1">
                              <w:rPr>
                                <w:rFonts w:ascii="Arial" w:hAnsi="Arial" w:cs="Arial"/>
                                <w:b/>
                                <w:bCs/>
                                <w:kern w:val="28"/>
                              </w:rPr>
                              <w:t>WHY AM I RECEIVING THIS REPORT?</w:t>
                            </w:r>
                          </w:p>
                          <w:p w14:paraId="2EF72F2F" w14:textId="77777777" w:rsidR="00D75826" w:rsidRPr="00D75826" w:rsidRDefault="00D75826" w:rsidP="00D75826">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b/>
                                <w:bCs/>
                                <w:kern w:val="28"/>
                              </w:rPr>
                            </w:pPr>
                          </w:p>
                          <w:p w14:paraId="5BD9E94D" w14:textId="77777777" w:rsidR="00D75826" w:rsidRPr="00D75826" w:rsidRDefault="00D75826" w:rsidP="00D75826">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kern w:val="28"/>
                              </w:rPr>
                            </w:pPr>
                            <w:r w:rsidRPr="00D75826">
                              <w:rPr>
                                <w:kern w:val="28"/>
                              </w:rPr>
                              <w:t>All public water systems in Oregon are regulated under Federal requirements. The United States Congress passed the Safe Drinking Water Act 25 years ago and gave the U.S. Environmental Protection Agency (EPA) the job of making rules-National Primary Drinking Water Regulations (NPDWR) - to ensure that drinking water in the U.S. is safe.</w:t>
                            </w:r>
                          </w:p>
                          <w:p w14:paraId="51D816E6" w14:textId="77777777" w:rsidR="00D75826" w:rsidRPr="00D75826" w:rsidRDefault="00D75826" w:rsidP="00D75826">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kern w:val="28"/>
                              </w:rPr>
                            </w:pPr>
                          </w:p>
                          <w:p w14:paraId="69F34CEB" w14:textId="7B6BF692" w:rsidR="00D75826" w:rsidRPr="00D75826" w:rsidRDefault="00D75826" w:rsidP="00D75826">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kern w:val="28"/>
                              </w:rPr>
                            </w:pPr>
                            <w:r w:rsidRPr="00D75826">
                              <w:rPr>
                                <w:kern w:val="28"/>
                              </w:rPr>
                              <w:t>In 1996, Congress passed amendments that require drinking water systems to give consumers important information about their water. This report is brought to you in accordance with EPA’s 40 code of Federal Regulations, NPDWR Parts 141 and 142.</w:t>
                            </w:r>
                          </w:p>
                          <w:p w14:paraId="35DACBA2" w14:textId="77777777" w:rsidR="00D75826" w:rsidRPr="00D75826" w:rsidRDefault="00D75826" w:rsidP="00D75826">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kern w:val="28"/>
                              </w:rPr>
                            </w:pPr>
                          </w:p>
                          <w:p w14:paraId="25C2CDC9" w14:textId="0E728644" w:rsidR="00D75826" w:rsidRPr="00D75826" w:rsidRDefault="00D75826" w:rsidP="00D75826">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kern w:val="28"/>
                              </w:rPr>
                            </w:pPr>
                            <w:r w:rsidRPr="00D75826">
                              <w:rPr>
                                <w:kern w:val="28"/>
                              </w:rPr>
                              <w:t>If you have any questions about this report or concerning your water utili</w:t>
                            </w:r>
                            <w:r w:rsidR="004C4B9E">
                              <w:rPr>
                                <w:kern w:val="28"/>
                              </w:rPr>
                              <w:t xml:space="preserve">ty, please contact </w:t>
                            </w:r>
                            <w:r w:rsidR="00BB685D">
                              <w:rPr>
                                <w:kern w:val="28"/>
                              </w:rPr>
                              <w:t>Don Kendall</w:t>
                            </w:r>
                            <w:r w:rsidRPr="00D75826">
                              <w:rPr>
                                <w:kern w:val="28"/>
                              </w:rPr>
                              <w:t xml:space="preserve">, District </w:t>
                            </w:r>
                            <w:r w:rsidR="00BB685D">
                              <w:rPr>
                                <w:kern w:val="28"/>
                              </w:rPr>
                              <w:t>Board Chair</w:t>
                            </w:r>
                            <w:r w:rsidRPr="00D75826">
                              <w:rPr>
                                <w:kern w:val="28"/>
                              </w:rPr>
                              <w:t>, by telephone at (541)247-2614, or in person at the District office located at the Ophir Fire Hall, 32892 Nesika Rd, Nesika Beach, OR</w:t>
                            </w:r>
                          </w:p>
                          <w:p w14:paraId="3D5D59E2" w14:textId="77777777" w:rsidR="00D75826" w:rsidRPr="00D75826" w:rsidRDefault="00D75826" w:rsidP="00D75826">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kern w:val="28"/>
                              </w:rPr>
                            </w:pPr>
                          </w:p>
                          <w:p w14:paraId="414DFFFA" w14:textId="77777777" w:rsidR="00D75826" w:rsidRPr="00D75826" w:rsidRDefault="00D75826" w:rsidP="00D75826">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rFonts w:ascii="Arial" w:hAnsi="Arial" w:cs="Arial"/>
                                <w:b/>
                                <w:kern w:val="28"/>
                              </w:rPr>
                            </w:pPr>
                            <w:r w:rsidRPr="00D75826">
                              <w:rPr>
                                <w:rFonts w:ascii="Arial" w:hAnsi="Arial" w:cs="Arial"/>
                                <w:b/>
                                <w:kern w:val="28"/>
                              </w:rPr>
                              <w:t>Monthly Meetings</w:t>
                            </w:r>
                          </w:p>
                          <w:p w14:paraId="68620198" w14:textId="77777777" w:rsidR="00D75826" w:rsidRPr="00D75826" w:rsidRDefault="00D75826" w:rsidP="00D75826">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rFonts w:ascii="Arial" w:hAnsi="Arial" w:cs="Arial"/>
                                <w:b/>
                                <w:kern w:val="28"/>
                              </w:rPr>
                            </w:pPr>
                          </w:p>
                          <w:p w14:paraId="12E41404" w14:textId="65798A49" w:rsidR="00D75826" w:rsidRPr="009E3329" w:rsidRDefault="00F008DD" w:rsidP="00D75826">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kern w:val="28"/>
                              </w:rPr>
                            </w:pPr>
                            <w:r w:rsidRPr="009E3329">
                              <w:rPr>
                                <w:kern w:val="28"/>
                              </w:rPr>
                              <w:t xml:space="preserve">The Board of Directors meeting is on the </w:t>
                            </w:r>
                            <w:r w:rsidR="009E3329">
                              <w:rPr>
                                <w:kern w:val="28"/>
                              </w:rPr>
                              <w:t>2</w:t>
                            </w:r>
                            <w:r w:rsidR="009E3329" w:rsidRPr="009E3329">
                              <w:rPr>
                                <w:kern w:val="28"/>
                                <w:vertAlign w:val="superscript"/>
                              </w:rPr>
                              <w:t>nd</w:t>
                            </w:r>
                            <w:r w:rsidR="009E3329">
                              <w:rPr>
                                <w:kern w:val="28"/>
                              </w:rPr>
                              <w:t xml:space="preserve"> Wednesday</w:t>
                            </w:r>
                            <w:r w:rsidR="00D75826" w:rsidRPr="009E3329">
                              <w:rPr>
                                <w:kern w:val="28"/>
                              </w:rPr>
                              <w:t xml:space="preserve"> of each month at the Ophir Fire Hall at </w:t>
                            </w:r>
                            <w:r w:rsidR="00440662">
                              <w:rPr>
                                <w:kern w:val="28"/>
                              </w:rPr>
                              <w:t>6:00</w:t>
                            </w:r>
                            <w:r w:rsidR="00D75826" w:rsidRPr="009E3329">
                              <w:rPr>
                                <w:kern w:val="28"/>
                              </w:rPr>
                              <w:t xml:space="preserve"> PM</w:t>
                            </w:r>
                            <w:r w:rsidRPr="009E3329">
                              <w:rPr>
                                <w:kern w:val="28"/>
                              </w:rPr>
                              <w:t>. All public is welcome!</w:t>
                            </w:r>
                          </w:p>
                          <w:p w14:paraId="52E0913A" w14:textId="77777777" w:rsidR="00D75826" w:rsidRPr="00D75826" w:rsidRDefault="00D75826" w:rsidP="00D75826">
                            <w:pPr>
                              <w:spacing w:after="240" w:line="240" w:lineRule="exact"/>
                              <w:rPr>
                                <w:rFonts w:ascii="Arial" w:hAnsi="Arial" w:cs="Arial"/>
                                <w:color w:val="FF6600"/>
                                <w:spacing w:val="-5"/>
                              </w:rPr>
                            </w:pPr>
                            <w:r w:rsidRPr="00D75826">
                              <w:rPr>
                                <w:rFonts w:ascii="Arial" w:hAnsi="Arial" w:cs="Arial"/>
                                <w:color w:val="FF6600"/>
                                <w:spacing w:val="-5"/>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7DDE2" id="Text Box 69" o:spid="_x0000_s1029" type="#_x0000_t202" alt="Text Box: Memories to last a life time&#10;How often have you said out loud, “I would love to see the Eiffel Tower someday…” or “My dream in life is to see the pyramids!”&#10;Now you can stop talking about it and do it! You can see the places in the world where legends were born. See the places you’ve only dreamed about or have seen in pictures. We make it easy to make your travel dreams come true, with expert planning and the best resources in the world, so that you can travel worry-free and have the adventure of a life time!&#10;We have several packages to accommodate almost any need, or you can let us create a custom travel package for you.&#10;" style="position:absolute;margin-left:531.3pt;margin-top:24pt;width:208.8pt;height:550.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" filled="f" stroked="f" strokecolor="#c9f" strokeweight="1.5pt">
                <v:textbox>
                  <w:txbxContent>
                    <w:p w14:paraId="1531B4F1" w14:textId="77777777" w:rsidR="00D75826" w:rsidRPr="00D75826" w:rsidRDefault="00A546D1" w:rsidP="00D75826">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rFonts w:ascii="Arial" w:hAnsi="Arial" w:cs="Arial"/>
                          <w:b/>
                          <w:bCs/>
                          <w:kern w:val="28"/>
                        </w:rPr>
                      </w:pPr>
                      <w:r w:rsidRPr="00A546D1">
                        <w:rPr>
                          <w:rFonts w:ascii="Arial" w:hAnsi="Arial" w:cs="Arial"/>
                          <w:b/>
                          <w:bCs/>
                          <w:kern w:val="28"/>
                        </w:rPr>
                        <w:t>WHY AM I RECEIVING THIS REPORT?</w:t>
                      </w:r>
                    </w:p>
                    <w:p w14:paraId="2EF72F2F" w14:textId="77777777" w:rsidR="00D75826" w:rsidRPr="00D75826" w:rsidRDefault="00D75826" w:rsidP="00D75826">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b/>
                          <w:bCs/>
                          <w:kern w:val="28"/>
                        </w:rPr>
                      </w:pPr>
                    </w:p>
                    <w:p w14:paraId="5BD9E94D" w14:textId="77777777" w:rsidR="00D75826" w:rsidRPr="00D75826" w:rsidRDefault="00D75826" w:rsidP="00D75826">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kern w:val="28"/>
                        </w:rPr>
                      </w:pPr>
                      <w:r w:rsidRPr="00D75826">
                        <w:rPr>
                          <w:kern w:val="28"/>
                        </w:rPr>
                        <w:t>All public water systems in Oregon are regulated under Federal requirements. The United States Congress passed the Safe Drinking Water Act 25 years ago and gave the U.S. Environmental Protection Agency (EPA) the job of making rules-National Primary Drinking Water Regulations (NPDWR) - to ensure that drinking water in the U.S. is safe.</w:t>
                      </w:r>
                    </w:p>
                    <w:p w14:paraId="51D816E6" w14:textId="77777777" w:rsidR="00D75826" w:rsidRPr="00D75826" w:rsidRDefault="00D75826" w:rsidP="00D75826">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kern w:val="28"/>
                        </w:rPr>
                      </w:pPr>
                    </w:p>
                    <w:p w14:paraId="69F34CEB" w14:textId="7B6BF692" w:rsidR="00D75826" w:rsidRPr="00D75826" w:rsidRDefault="00D75826" w:rsidP="00D75826">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kern w:val="28"/>
                        </w:rPr>
                      </w:pPr>
                      <w:r w:rsidRPr="00D75826">
                        <w:rPr>
                          <w:kern w:val="28"/>
                        </w:rPr>
                        <w:t>In 1996, Congress passed amendments that require drinking water systems to give consumers important information about their water. This report is brought to you in accordance with EPA’s 40 code of Federal Regulations, NPDWR Parts 141 and 142.</w:t>
                      </w:r>
                    </w:p>
                    <w:p w14:paraId="35DACBA2" w14:textId="77777777" w:rsidR="00D75826" w:rsidRPr="00D75826" w:rsidRDefault="00D75826" w:rsidP="00D75826">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kern w:val="28"/>
                        </w:rPr>
                      </w:pPr>
                    </w:p>
                    <w:p w14:paraId="25C2CDC9" w14:textId="0E728644" w:rsidR="00D75826" w:rsidRPr="00D75826" w:rsidRDefault="00D75826" w:rsidP="00D75826">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kern w:val="28"/>
                        </w:rPr>
                      </w:pPr>
                      <w:r w:rsidRPr="00D75826">
                        <w:rPr>
                          <w:kern w:val="28"/>
                        </w:rPr>
                        <w:t>If you have any questions about this report or concerning your water utili</w:t>
                      </w:r>
                      <w:r w:rsidR="004C4B9E">
                        <w:rPr>
                          <w:kern w:val="28"/>
                        </w:rPr>
                        <w:t xml:space="preserve">ty, please contact </w:t>
                      </w:r>
                      <w:r w:rsidR="00BB685D">
                        <w:rPr>
                          <w:kern w:val="28"/>
                        </w:rPr>
                        <w:t>Don Kendall</w:t>
                      </w:r>
                      <w:r w:rsidRPr="00D75826">
                        <w:rPr>
                          <w:kern w:val="28"/>
                        </w:rPr>
                        <w:t xml:space="preserve">, District </w:t>
                      </w:r>
                      <w:r w:rsidR="00BB685D">
                        <w:rPr>
                          <w:kern w:val="28"/>
                        </w:rPr>
                        <w:t>Board Chair</w:t>
                      </w:r>
                      <w:r w:rsidRPr="00D75826">
                        <w:rPr>
                          <w:kern w:val="28"/>
                        </w:rPr>
                        <w:t>, by telephone at (541)247-2614, or in person at the District office located at the Ophir Fire Hall, 32892 Nesika Rd, Nesika Beach, OR</w:t>
                      </w:r>
                    </w:p>
                    <w:p w14:paraId="3D5D59E2" w14:textId="77777777" w:rsidR="00D75826" w:rsidRPr="00D75826" w:rsidRDefault="00D75826" w:rsidP="00D75826">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kern w:val="28"/>
                        </w:rPr>
                      </w:pPr>
                    </w:p>
                    <w:p w14:paraId="414DFFFA" w14:textId="77777777" w:rsidR="00D75826" w:rsidRPr="00D75826" w:rsidRDefault="00D75826" w:rsidP="00D75826">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rFonts w:ascii="Arial" w:hAnsi="Arial" w:cs="Arial"/>
                          <w:b/>
                          <w:kern w:val="28"/>
                        </w:rPr>
                      </w:pPr>
                      <w:r w:rsidRPr="00D75826">
                        <w:rPr>
                          <w:rFonts w:ascii="Arial" w:hAnsi="Arial" w:cs="Arial"/>
                          <w:b/>
                          <w:kern w:val="28"/>
                        </w:rPr>
                        <w:t>Monthly Meetings</w:t>
                      </w:r>
                    </w:p>
                    <w:p w14:paraId="68620198" w14:textId="77777777" w:rsidR="00D75826" w:rsidRPr="00D75826" w:rsidRDefault="00D75826" w:rsidP="00D75826">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rFonts w:ascii="Arial" w:hAnsi="Arial" w:cs="Arial"/>
                          <w:b/>
                          <w:kern w:val="28"/>
                        </w:rPr>
                      </w:pPr>
                    </w:p>
                    <w:p w14:paraId="12E41404" w14:textId="65798A49" w:rsidR="00D75826" w:rsidRPr="009E3329" w:rsidRDefault="00F008DD" w:rsidP="00D75826">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kern w:val="28"/>
                        </w:rPr>
                      </w:pPr>
                      <w:r w:rsidRPr="009E3329">
                        <w:rPr>
                          <w:kern w:val="28"/>
                        </w:rPr>
                        <w:t xml:space="preserve">The Board of Directors meeting is on the </w:t>
                      </w:r>
                      <w:r w:rsidR="009E3329">
                        <w:rPr>
                          <w:kern w:val="28"/>
                        </w:rPr>
                        <w:t>2</w:t>
                      </w:r>
                      <w:r w:rsidR="009E3329" w:rsidRPr="009E3329">
                        <w:rPr>
                          <w:kern w:val="28"/>
                          <w:vertAlign w:val="superscript"/>
                        </w:rPr>
                        <w:t>nd</w:t>
                      </w:r>
                      <w:r w:rsidR="009E3329">
                        <w:rPr>
                          <w:kern w:val="28"/>
                        </w:rPr>
                        <w:t xml:space="preserve"> Wednesday</w:t>
                      </w:r>
                      <w:r w:rsidR="00D75826" w:rsidRPr="009E3329">
                        <w:rPr>
                          <w:kern w:val="28"/>
                        </w:rPr>
                        <w:t xml:space="preserve"> of each month at the Ophir Fire Hall at </w:t>
                      </w:r>
                      <w:r w:rsidR="00440662">
                        <w:rPr>
                          <w:kern w:val="28"/>
                        </w:rPr>
                        <w:t>6:00</w:t>
                      </w:r>
                      <w:r w:rsidR="00D75826" w:rsidRPr="009E3329">
                        <w:rPr>
                          <w:kern w:val="28"/>
                        </w:rPr>
                        <w:t xml:space="preserve"> PM</w:t>
                      </w:r>
                      <w:r w:rsidRPr="009E3329">
                        <w:rPr>
                          <w:kern w:val="28"/>
                        </w:rPr>
                        <w:t>. All public is welcome!</w:t>
                      </w:r>
                    </w:p>
                    <w:p w14:paraId="52E0913A" w14:textId="77777777" w:rsidR="00D75826" w:rsidRPr="00D75826" w:rsidRDefault="00D75826" w:rsidP="00D75826">
                      <w:pPr>
                        <w:spacing w:after="240" w:line="240" w:lineRule="exact"/>
                        <w:rPr>
                          <w:rFonts w:ascii="Arial" w:hAnsi="Arial" w:cs="Arial"/>
                          <w:color w:val="FF6600"/>
                          <w:spacing w:val="-5"/>
                        </w:rPr>
                      </w:pPr>
                      <w:r w:rsidRPr="00D75826">
                        <w:rPr>
                          <w:rFonts w:ascii="Arial" w:hAnsi="Arial" w:cs="Arial"/>
                          <w:color w:val="FF6600"/>
                          <w:spacing w:val="-5"/>
                        </w:rPr>
                        <w:t>.</w:t>
                      </w:r>
                    </w:p>
                  </w:txbxContent>
                </v:textbox>
                <w10:wrap anchorx="page" anchory="page"/>
              </v:shape>
            </w:pict>
          </mc:Fallback>
        </mc:AlternateContent>
      </w:r>
      <w:r w:rsidR="005B40EA">
        <w:rPr>
          <w:noProof/>
        </w:rPr>
        <mc:AlternateContent>
          <mc:Choice Requires="wps">
            <w:drawing>
              <wp:anchor distT="0" distB="0" distL="114300" distR="114300" simplePos="0" relativeHeight="251660800" behindDoc="0" locked="0" layoutInCell="1" allowOverlap="1" wp14:anchorId="315EF56E" wp14:editId="22FA5C59">
                <wp:simplePos x="0" y="0"/>
                <wp:positionH relativeFrom="page">
                  <wp:posOffset>3577590</wp:posOffset>
                </wp:positionH>
                <wp:positionV relativeFrom="page">
                  <wp:posOffset>1422400</wp:posOffset>
                </wp:positionV>
                <wp:extent cx="2575560" cy="11394440"/>
                <wp:effectExtent l="0" t="0" r="0" b="0"/>
                <wp:wrapNone/>
                <wp:docPr id="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11394440"/>
                        </a:xfrm>
                        <a:prstGeom prst="rect">
                          <a:avLst/>
                        </a:prstGeom>
                        <a:solidFill>
                          <a:srgbClr val="FFFFFF"/>
                        </a:solidFill>
                        <a:ln>
                          <a:noFill/>
                        </a:ln>
                        <a:effectLst/>
                        <a:extLst>
                          <a:ext uri="{91240B29-F687-4F45-9708-019B960494DF}">
                            <a14:hiddenLine xmlns:a14="http://schemas.microsoft.com/office/drawing/2010/main" w="19050" algn="ctr">
                              <a:solidFill>
                                <a:srgbClr val="8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D1B54E" w14:textId="77777777" w:rsidR="0091263E" w:rsidRPr="00AC74EA" w:rsidRDefault="00D75826" w:rsidP="0091263E">
                            <w:pPr>
                              <w:pStyle w:val="BodyText2"/>
                              <w:spacing w:line="240" w:lineRule="auto"/>
                              <w:rPr>
                                <w:rFonts w:ascii="Arial Black" w:hAnsi="Arial Black" w:cs="Arial"/>
                                <w:b/>
                                <w:color w:val="000000"/>
                                <w:sz w:val="28"/>
                                <w:szCs w:val="28"/>
                              </w:rPr>
                            </w:pPr>
                            <w:r w:rsidRPr="00AC74EA">
                              <w:rPr>
                                <w:rFonts w:ascii="Arial Black" w:hAnsi="Arial Black" w:cs="Arial"/>
                                <w:b/>
                                <w:color w:val="000000"/>
                                <w:sz w:val="28"/>
                                <w:szCs w:val="28"/>
                              </w:rPr>
                              <w:t xml:space="preserve">Consumer Confidence Report </w:t>
                            </w:r>
                          </w:p>
                          <w:p w14:paraId="0F254110" w14:textId="77777777" w:rsidR="0091263E" w:rsidRPr="00AC74EA" w:rsidRDefault="0091263E" w:rsidP="0091263E">
                            <w:pPr>
                              <w:pStyle w:val="BodyText2"/>
                              <w:spacing w:line="240" w:lineRule="auto"/>
                              <w:rPr>
                                <w:rFonts w:ascii="Arial Black" w:hAnsi="Arial Black" w:cs="Arial"/>
                                <w:color w:val="000000"/>
                                <w:sz w:val="22"/>
                                <w:szCs w:val="22"/>
                              </w:rPr>
                            </w:pPr>
                            <w:r w:rsidRPr="00AC74EA">
                              <w:rPr>
                                <w:rFonts w:ascii="Arial Black" w:hAnsi="Arial Black" w:cs="Arial"/>
                                <w:color w:val="000000"/>
                                <w:sz w:val="22"/>
                                <w:szCs w:val="22"/>
                              </w:rPr>
                              <w:t>For Water Testing done during</w:t>
                            </w:r>
                          </w:p>
                          <w:p w14:paraId="233DC07B" w14:textId="5534F7CB" w:rsidR="00D75826" w:rsidRPr="00AC74EA" w:rsidRDefault="001140FB" w:rsidP="0091263E">
                            <w:pPr>
                              <w:pStyle w:val="BodyText2"/>
                              <w:spacing w:line="240" w:lineRule="auto"/>
                              <w:rPr>
                                <w:rFonts w:ascii="Arial Black" w:hAnsi="Arial Black" w:cs="Arial"/>
                                <w:color w:val="000000"/>
                                <w:sz w:val="22"/>
                                <w:szCs w:val="22"/>
                              </w:rPr>
                            </w:pPr>
                            <w:r w:rsidRPr="00AC74EA">
                              <w:rPr>
                                <w:rFonts w:ascii="Arial Black" w:hAnsi="Arial Black" w:cs="Arial"/>
                                <w:color w:val="000000"/>
                                <w:sz w:val="22"/>
                                <w:szCs w:val="22"/>
                              </w:rPr>
                              <w:t xml:space="preserve">the </w:t>
                            </w:r>
                            <w:r w:rsidR="008D2599" w:rsidRPr="00AC74EA">
                              <w:rPr>
                                <w:rFonts w:ascii="Arial Black" w:hAnsi="Arial Black" w:cs="Arial"/>
                                <w:color w:val="000000"/>
                                <w:sz w:val="22"/>
                                <w:szCs w:val="22"/>
                              </w:rPr>
                              <w:t xml:space="preserve">calendar </w:t>
                            </w:r>
                            <w:r w:rsidRPr="00AC74EA">
                              <w:rPr>
                                <w:rFonts w:ascii="Arial Black" w:hAnsi="Arial Black" w:cs="Arial"/>
                                <w:color w:val="000000"/>
                                <w:sz w:val="22"/>
                                <w:szCs w:val="22"/>
                              </w:rPr>
                              <w:t xml:space="preserve">year of </w:t>
                            </w:r>
                            <w:r w:rsidR="00D75826" w:rsidRPr="00AC74EA">
                              <w:rPr>
                                <w:rFonts w:ascii="Arial Black" w:hAnsi="Arial Black" w:cs="Arial"/>
                                <w:color w:val="000000"/>
                                <w:sz w:val="22"/>
                                <w:szCs w:val="22"/>
                              </w:rPr>
                              <w:t>20</w:t>
                            </w:r>
                            <w:r w:rsidR="008A38E0">
                              <w:rPr>
                                <w:rFonts w:ascii="Arial Black" w:hAnsi="Arial Black" w:cs="Arial"/>
                                <w:color w:val="000000"/>
                                <w:sz w:val="22"/>
                                <w:szCs w:val="22"/>
                              </w:rPr>
                              <w:t>1</w:t>
                            </w:r>
                            <w:r w:rsidR="00BB685D">
                              <w:rPr>
                                <w:rFonts w:ascii="Arial Black" w:hAnsi="Arial Black" w:cs="Arial"/>
                                <w:color w:val="000000"/>
                                <w:sz w:val="22"/>
                                <w:szCs w:val="22"/>
                              </w:rPr>
                              <w:t>9</w:t>
                            </w:r>
                          </w:p>
                          <w:p w14:paraId="130DF4F8" w14:textId="77777777" w:rsidR="00D75826" w:rsidRPr="00D75826" w:rsidRDefault="00D75826" w:rsidP="00D75826">
                            <w:pPr>
                              <w:spacing w:before="100" w:beforeAutospacing="1" w:after="100" w:afterAutospacing="1"/>
                              <w:ind w:right="144"/>
                              <w:contextualSpacing/>
                              <w:outlineLvl w:val="0"/>
                              <w:rPr>
                                <w:rFonts w:ascii="Arial Black" w:hAnsi="Arial Black" w:cs="Arial"/>
                                <w:color w:val="000000"/>
                                <w:sz w:val="22"/>
                                <w:szCs w:val="22"/>
                              </w:rPr>
                            </w:pPr>
                            <w:r w:rsidRPr="00D75826">
                              <w:rPr>
                                <w:rFonts w:ascii="Arial Black" w:hAnsi="Arial Black" w:cs="Arial"/>
                                <w:color w:val="000000"/>
                                <w:sz w:val="22"/>
                                <w:szCs w:val="22"/>
                              </w:rPr>
                              <w:t xml:space="preserve">This is our annual Consumer Confidence Report for your drinking water system. We are required to keep you informed about the </w:t>
                            </w:r>
                            <w:r w:rsidR="008D2599" w:rsidRPr="0091263E">
                              <w:rPr>
                                <w:rFonts w:ascii="Arial Black" w:hAnsi="Arial Black" w:cs="Arial"/>
                                <w:color w:val="000000"/>
                                <w:sz w:val="22"/>
                                <w:szCs w:val="22"/>
                                <w:u w:val="single"/>
                              </w:rPr>
                              <w:t xml:space="preserve">testing we perform on the </w:t>
                            </w:r>
                            <w:r w:rsidRPr="0091263E">
                              <w:rPr>
                                <w:rFonts w:ascii="Arial Black" w:hAnsi="Arial Black" w:cs="Arial"/>
                                <w:color w:val="000000"/>
                                <w:sz w:val="22"/>
                                <w:szCs w:val="22"/>
                                <w:u w:val="single"/>
                              </w:rPr>
                              <w:t>water</w:t>
                            </w:r>
                            <w:r w:rsidRPr="00D75826">
                              <w:rPr>
                                <w:rFonts w:ascii="Arial Black" w:hAnsi="Arial Black" w:cs="Arial"/>
                                <w:color w:val="000000"/>
                                <w:sz w:val="22"/>
                                <w:szCs w:val="22"/>
                              </w:rPr>
                              <w:t xml:space="preserve"> we have delivered to you over the past year. The most recent sampling </w:t>
                            </w:r>
                            <w:r w:rsidR="00D45BD8">
                              <w:rPr>
                                <w:rFonts w:ascii="Arial Black" w:hAnsi="Arial Black" w:cs="Arial"/>
                                <w:color w:val="000000"/>
                                <w:sz w:val="22"/>
                                <w:szCs w:val="22"/>
                              </w:rPr>
                              <w:t>data has</w:t>
                            </w:r>
                            <w:r w:rsidRPr="00D75826">
                              <w:rPr>
                                <w:rFonts w:ascii="Arial Black" w:hAnsi="Arial Black" w:cs="Arial"/>
                                <w:color w:val="000000"/>
                                <w:sz w:val="22"/>
                                <w:szCs w:val="22"/>
                              </w:rPr>
                              <w:t xml:space="preserve"> been gathered for this report. We hope that you will learn more about your water quality.</w:t>
                            </w:r>
                            <w:r w:rsidRPr="00D75826">
                              <w:rPr>
                                <w:rFonts w:ascii="Arial Black" w:hAnsi="Arial Black" w:cs="Arial"/>
                                <w:color w:val="FF6600"/>
                                <w:sz w:val="22"/>
                                <w:szCs w:val="22"/>
                              </w:rPr>
                              <w:t xml:space="preserve"> </w:t>
                            </w:r>
                            <w:r w:rsidRPr="00D75826">
                              <w:rPr>
                                <w:rFonts w:ascii="Arial Black" w:hAnsi="Arial Black" w:cs="Arial"/>
                                <w:color w:val="000000"/>
                                <w:sz w:val="22"/>
                                <w:szCs w:val="22"/>
                              </w:rPr>
                              <w:t>Our goal is and always has been, to provide to you a safe and dependable supply of drinking water</w:t>
                            </w:r>
                          </w:p>
                          <w:p w14:paraId="197B901C" w14:textId="77777777" w:rsidR="00D75826" w:rsidRPr="00D75826" w:rsidRDefault="00D75826" w:rsidP="00D75826">
                            <w:pPr>
                              <w:spacing w:before="100" w:beforeAutospacing="1" w:after="100" w:afterAutospacing="1"/>
                              <w:ind w:right="144"/>
                              <w:contextualSpacing/>
                              <w:outlineLvl w:val="0"/>
                              <w:rPr>
                                <w:rFonts w:ascii="Arial Black" w:hAnsi="Arial Black" w:cs="Arial"/>
                                <w:color w:val="000000"/>
                                <w:sz w:val="22"/>
                                <w:szCs w:val="22"/>
                              </w:rPr>
                            </w:pPr>
                          </w:p>
                          <w:p w14:paraId="3454369F" w14:textId="77777777" w:rsidR="00D75826" w:rsidRPr="00D75826" w:rsidRDefault="00D75826" w:rsidP="00D75826">
                            <w:pPr>
                              <w:jc w:val="center"/>
                              <w:rPr>
                                <w:rFonts w:ascii="Arial Black" w:hAnsi="Arial Black" w:cs="Arial"/>
                                <w:color w:val="000000"/>
                                <w:spacing w:val="-5"/>
                                <w:sz w:val="22"/>
                                <w:szCs w:val="22"/>
                              </w:rPr>
                            </w:pPr>
                            <w:r w:rsidRPr="00D75826">
                              <w:rPr>
                                <w:rFonts w:ascii="Arial Black" w:hAnsi="Arial Black" w:cs="Arial"/>
                                <w:color w:val="000000"/>
                                <w:spacing w:val="-5"/>
                                <w:sz w:val="22"/>
                                <w:szCs w:val="22"/>
                              </w:rPr>
                              <w:t>Nesika Beach</w:t>
                            </w:r>
                          </w:p>
                          <w:p w14:paraId="1DC0514C" w14:textId="77777777" w:rsidR="00D75826" w:rsidRPr="00D75826" w:rsidRDefault="00D75826" w:rsidP="00D75826">
                            <w:pPr>
                              <w:jc w:val="center"/>
                              <w:rPr>
                                <w:rFonts w:ascii="Arial Black" w:hAnsi="Arial Black" w:cs="Arial"/>
                                <w:color w:val="000000"/>
                                <w:spacing w:val="-5"/>
                                <w:sz w:val="22"/>
                                <w:szCs w:val="22"/>
                              </w:rPr>
                            </w:pPr>
                            <w:r w:rsidRPr="00D75826">
                              <w:rPr>
                                <w:rFonts w:ascii="Arial Black" w:hAnsi="Arial Black" w:cs="Arial"/>
                                <w:color w:val="000000"/>
                                <w:spacing w:val="-5"/>
                                <w:sz w:val="22"/>
                                <w:szCs w:val="22"/>
                              </w:rPr>
                              <w:t>Ophir Water District</w:t>
                            </w:r>
                          </w:p>
                          <w:p w14:paraId="75FB9AC9" w14:textId="77777777" w:rsidR="00D75826" w:rsidRPr="00D75826" w:rsidRDefault="00D75826" w:rsidP="00D75826">
                            <w:pPr>
                              <w:jc w:val="center"/>
                              <w:rPr>
                                <w:rFonts w:ascii="Arial Black" w:hAnsi="Arial Black" w:cs="Arial"/>
                                <w:color w:val="000000"/>
                                <w:spacing w:val="-5"/>
                                <w:sz w:val="22"/>
                                <w:szCs w:val="22"/>
                              </w:rPr>
                            </w:pPr>
                            <w:r w:rsidRPr="00D75826">
                              <w:rPr>
                                <w:rFonts w:ascii="Arial Black" w:hAnsi="Arial Black" w:cs="Arial"/>
                                <w:color w:val="000000"/>
                                <w:spacing w:val="-5"/>
                                <w:sz w:val="22"/>
                                <w:szCs w:val="22"/>
                              </w:rPr>
                              <w:t>PO Box 39</w:t>
                            </w:r>
                          </w:p>
                          <w:p w14:paraId="506E0A7A" w14:textId="77777777" w:rsidR="00D75826" w:rsidRPr="00D75826" w:rsidRDefault="00D75826" w:rsidP="00D75826">
                            <w:pPr>
                              <w:spacing w:after="240"/>
                              <w:jc w:val="center"/>
                              <w:rPr>
                                <w:rFonts w:ascii="Arial Black" w:hAnsi="Arial Black" w:cs="Arial"/>
                                <w:color w:val="000000"/>
                                <w:spacing w:val="-5"/>
                                <w:sz w:val="22"/>
                                <w:szCs w:val="22"/>
                              </w:rPr>
                            </w:pPr>
                            <w:r w:rsidRPr="00D75826">
                              <w:rPr>
                                <w:rFonts w:ascii="Arial Black" w:hAnsi="Arial Black" w:cs="Arial"/>
                                <w:color w:val="000000"/>
                                <w:spacing w:val="-5"/>
                                <w:sz w:val="22"/>
                                <w:szCs w:val="22"/>
                              </w:rPr>
                              <w:t>Ophir, OR 97464</w:t>
                            </w:r>
                          </w:p>
                          <w:p w14:paraId="2894D518" w14:textId="77777777" w:rsidR="00D75826" w:rsidRPr="00D75826" w:rsidRDefault="00D75826" w:rsidP="00D75826">
                            <w:pPr>
                              <w:jc w:val="center"/>
                              <w:rPr>
                                <w:rFonts w:ascii="Arial Black" w:hAnsi="Arial Black" w:cs="Arial"/>
                                <w:color w:val="000000"/>
                                <w:spacing w:val="-5"/>
                                <w:sz w:val="22"/>
                                <w:szCs w:val="22"/>
                              </w:rPr>
                            </w:pPr>
                            <w:r w:rsidRPr="00D75826">
                              <w:rPr>
                                <w:rFonts w:ascii="Arial Black" w:hAnsi="Arial Black" w:cs="Arial"/>
                                <w:color w:val="000000"/>
                                <w:spacing w:val="-5"/>
                                <w:sz w:val="22"/>
                                <w:szCs w:val="22"/>
                              </w:rPr>
                              <w:t>Phone (541) 247-2614</w:t>
                            </w:r>
                          </w:p>
                          <w:p w14:paraId="70BFCD56" w14:textId="77777777" w:rsidR="00D75826" w:rsidRPr="00D75826" w:rsidRDefault="00D75826" w:rsidP="00D75826">
                            <w:pPr>
                              <w:jc w:val="center"/>
                              <w:rPr>
                                <w:rFonts w:ascii="Arial Black" w:hAnsi="Arial Black" w:cs="Arial"/>
                                <w:color w:val="000000"/>
                                <w:spacing w:val="-5"/>
                                <w:sz w:val="22"/>
                                <w:szCs w:val="22"/>
                              </w:rPr>
                            </w:pPr>
                            <w:r w:rsidRPr="00D75826">
                              <w:rPr>
                                <w:rFonts w:ascii="Arial Black" w:hAnsi="Arial Black" w:cs="Arial"/>
                                <w:color w:val="000000"/>
                                <w:spacing w:val="-5"/>
                                <w:sz w:val="22"/>
                                <w:szCs w:val="22"/>
                              </w:rPr>
                              <w:t>Fax (541) 247-9684</w:t>
                            </w:r>
                          </w:p>
                          <w:p w14:paraId="0935515C" w14:textId="3CCB7E2C" w:rsidR="00D75826" w:rsidRDefault="00D75826" w:rsidP="00D75826">
                            <w:pPr>
                              <w:jc w:val="center"/>
                              <w:rPr>
                                <w:rFonts w:ascii="Arial Black" w:hAnsi="Arial Black" w:cs="Arial"/>
                                <w:color w:val="000000"/>
                                <w:spacing w:val="-5"/>
                                <w:sz w:val="22"/>
                                <w:szCs w:val="22"/>
                              </w:rPr>
                            </w:pPr>
                            <w:r w:rsidRPr="00D75826">
                              <w:rPr>
                                <w:rFonts w:ascii="Arial Black" w:hAnsi="Arial Black" w:cs="Arial"/>
                                <w:color w:val="000000"/>
                                <w:spacing w:val="-5"/>
                                <w:sz w:val="22"/>
                                <w:szCs w:val="22"/>
                              </w:rPr>
                              <w:t xml:space="preserve">E-mail - </w:t>
                            </w:r>
                            <w:hyperlink r:id="rId6" w:history="1">
                              <w:r w:rsidR="007F199F" w:rsidRPr="001724D1">
                                <w:rPr>
                                  <w:rStyle w:val="Hyperlink"/>
                                  <w:rFonts w:ascii="Arial Black" w:hAnsi="Arial Black" w:cs="Arial"/>
                                  <w:spacing w:val="-5"/>
                                  <w:sz w:val="22"/>
                                  <w:szCs w:val="22"/>
                                </w:rPr>
                                <w:t>nbowd@Frontier.com</w:t>
                              </w:r>
                            </w:hyperlink>
                          </w:p>
                          <w:p w14:paraId="5D7EE64D" w14:textId="6E31F723" w:rsidR="008D2599" w:rsidRPr="00D75826" w:rsidRDefault="007F199F" w:rsidP="00D75826">
                            <w:pPr>
                              <w:jc w:val="center"/>
                              <w:rPr>
                                <w:rFonts w:ascii="Arial Black" w:hAnsi="Arial Black" w:cs="Arial"/>
                                <w:color w:val="000000"/>
                                <w:spacing w:val="-5"/>
                                <w:sz w:val="22"/>
                                <w:szCs w:val="22"/>
                              </w:rPr>
                            </w:pPr>
                            <w:r>
                              <w:rPr>
                                <w:rFonts w:ascii="Arial Black" w:hAnsi="Arial Black" w:cs="Arial"/>
                                <w:color w:val="000000"/>
                                <w:spacing w:val="-5"/>
                                <w:sz w:val="22"/>
                                <w:szCs w:val="22"/>
                              </w:rPr>
                              <w:t>www</w:t>
                            </w:r>
                            <w:r w:rsidR="008D2599">
                              <w:rPr>
                                <w:rFonts w:ascii="Arial Black" w:hAnsi="Arial Black" w:cs="Arial"/>
                                <w:color w:val="000000"/>
                                <w:spacing w:val="-5"/>
                                <w:sz w:val="22"/>
                                <w:szCs w:val="22"/>
                              </w:rPr>
                              <w:t>.</w:t>
                            </w:r>
                            <w:r>
                              <w:rPr>
                                <w:rFonts w:ascii="Arial Black" w:hAnsi="Arial Black" w:cs="Arial"/>
                                <w:color w:val="000000"/>
                                <w:spacing w:val="-5"/>
                                <w:sz w:val="22"/>
                                <w:szCs w:val="22"/>
                              </w:rPr>
                              <w:t>nbowd.net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EF56E" id="Text Box 83" o:spid="_x0000_s1030" type="#_x0000_t202" style="position:absolute;margin-left:281.7pt;margin-top:112pt;width:202.8pt;height:897.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" stroked="f" strokecolor="maroon" strokeweight="1.5pt">
                <v:textbox>
                  <w:txbxContent>
                    <w:p w14:paraId="33D1B54E" w14:textId="77777777" w:rsidR="0091263E" w:rsidRPr="00AC74EA" w:rsidRDefault="00D75826" w:rsidP="0091263E">
                      <w:pPr>
                        <w:pStyle w:val="BodyText2"/>
                        <w:spacing w:line="240" w:lineRule="auto"/>
                        <w:rPr>
                          <w:rFonts w:ascii="Arial Black" w:hAnsi="Arial Black" w:cs="Arial"/>
                          <w:b/>
                          <w:color w:val="000000"/>
                          <w:sz w:val="28"/>
                          <w:szCs w:val="28"/>
                        </w:rPr>
                      </w:pPr>
                      <w:r w:rsidRPr="00AC74EA">
                        <w:rPr>
                          <w:rFonts w:ascii="Arial Black" w:hAnsi="Arial Black" w:cs="Arial"/>
                          <w:b/>
                          <w:color w:val="000000"/>
                          <w:sz w:val="28"/>
                          <w:szCs w:val="28"/>
                        </w:rPr>
                        <w:t xml:space="preserve">Consumer Confidence Report </w:t>
                      </w:r>
                    </w:p>
                    <w:p w14:paraId="0F254110" w14:textId="77777777" w:rsidR="0091263E" w:rsidRPr="00AC74EA" w:rsidRDefault="0091263E" w:rsidP="0091263E">
                      <w:pPr>
                        <w:pStyle w:val="BodyText2"/>
                        <w:spacing w:line="240" w:lineRule="auto"/>
                        <w:rPr>
                          <w:rFonts w:ascii="Arial Black" w:hAnsi="Arial Black" w:cs="Arial"/>
                          <w:color w:val="000000"/>
                          <w:sz w:val="22"/>
                          <w:szCs w:val="22"/>
                        </w:rPr>
                      </w:pPr>
                      <w:r w:rsidRPr="00AC74EA">
                        <w:rPr>
                          <w:rFonts w:ascii="Arial Black" w:hAnsi="Arial Black" w:cs="Arial"/>
                          <w:color w:val="000000"/>
                          <w:sz w:val="22"/>
                          <w:szCs w:val="22"/>
                        </w:rPr>
                        <w:t>For Water Testing done during</w:t>
                      </w:r>
                    </w:p>
                    <w:p w14:paraId="233DC07B" w14:textId="5534F7CB" w:rsidR="00D75826" w:rsidRPr="00AC74EA" w:rsidRDefault="001140FB" w:rsidP="0091263E">
                      <w:pPr>
                        <w:pStyle w:val="BodyText2"/>
                        <w:spacing w:line="240" w:lineRule="auto"/>
                        <w:rPr>
                          <w:rFonts w:ascii="Arial Black" w:hAnsi="Arial Black" w:cs="Arial"/>
                          <w:color w:val="000000"/>
                          <w:sz w:val="22"/>
                          <w:szCs w:val="22"/>
                        </w:rPr>
                      </w:pPr>
                      <w:r w:rsidRPr="00AC74EA">
                        <w:rPr>
                          <w:rFonts w:ascii="Arial Black" w:hAnsi="Arial Black" w:cs="Arial"/>
                          <w:color w:val="000000"/>
                          <w:sz w:val="22"/>
                          <w:szCs w:val="22"/>
                        </w:rPr>
                        <w:t xml:space="preserve">the </w:t>
                      </w:r>
                      <w:r w:rsidR="008D2599" w:rsidRPr="00AC74EA">
                        <w:rPr>
                          <w:rFonts w:ascii="Arial Black" w:hAnsi="Arial Black" w:cs="Arial"/>
                          <w:color w:val="000000"/>
                          <w:sz w:val="22"/>
                          <w:szCs w:val="22"/>
                        </w:rPr>
                        <w:t xml:space="preserve">calendar </w:t>
                      </w:r>
                      <w:r w:rsidRPr="00AC74EA">
                        <w:rPr>
                          <w:rFonts w:ascii="Arial Black" w:hAnsi="Arial Black" w:cs="Arial"/>
                          <w:color w:val="000000"/>
                          <w:sz w:val="22"/>
                          <w:szCs w:val="22"/>
                        </w:rPr>
                        <w:t xml:space="preserve">year of </w:t>
                      </w:r>
                      <w:r w:rsidR="00D75826" w:rsidRPr="00AC74EA">
                        <w:rPr>
                          <w:rFonts w:ascii="Arial Black" w:hAnsi="Arial Black" w:cs="Arial"/>
                          <w:color w:val="000000"/>
                          <w:sz w:val="22"/>
                          <w:szCs w:val="22"/>
                        </w:rPr>
                        <w:t>20</w:t>
                      </w:r>
                      <w:r w:rsidR="008A38E0">
                        <w:rPr>
                          <w:rFonts w:ascii="Arial Black" w:hAnsi="Arial Black" w:cs="Arial"/>
                          <w:color w:val="000000"/>
                          <w:sz w:val="22"/>
                          <w:szCs w:val="22"/>
                        </w:rPr>
                        <w:t>1</w:t>
                      </w:r>
                      <w:r w:rsidR="00BB685D">
                        <w:rPr>
                          <w:rFonts w:ascii="Arial Black" w:hAnsi="Arial Black" w:cs="Arial"/>
                          <w:color w:val="000000"/>
                          <w:sz w:val="22"/>
                          <w:szCs w:val="22"/>
                        </w:rPr>
                        <w:t>9</w:t>
                      </w:r>
                    </w:p>
                    <w:p w14:paraId="130DF4F8" w14:textId="77777777" w:rsidR="00D75826" w:rsidRPr="00D75826" w:rsidRDefault="00D75826" w:rsidP="00D75826">
                      <w:pPr>
                        <w:spacing w:before="100" w:beforeAutospacing="1" w:after="100" w:afterAutospacing="1"/>
                        <w:ind w:right="144"/>
                        <w:contextualSpacing/>
                        <w:outlineLvl w:val="0"/>
                        <w:rPr>
                          <w:rFonts w:ascii="Arial Black" w:hAnsi="Arial Black" w:cs="Arial"/>
                          <w:color w:val="000000"/>
                          <w:sz w:val="22"/>
                          <w:szCs w:val="22"/>
                        </w:rPr>
                      </w:pPr>
                      <w:r w:rsidRPr="00D75826">
                        <w:rPr>
                          <w:rFonts w:ascii="Arial Black" w:hAnsi="Arial Black" w:cs="Arial"/>
                          <w:color w:val="000000"/>
                          <w:sz w:val="22"/>
                          <w:szCs w:val="22"/>
                        </w:rPr>
                        <w:t xml:space="preserve">This is our annual Consumer Confidence Report for your drinking water system. We are required to keep you informed about the </w:t>
                      </w:r>
                      <w:r w:rsidR="008D2599" w:rsidRPr="0091263E">
                        <w:rPr>
                          <w:rFonts w:ascii="Arial Black" w:hAnsi="Arial Black" w:cs="Arial"/>
                          <w:color w:val="000000"/>
                          <w:sz w:val="22"/>
                          <w:szCs w:val="22"/>
                          <w:u w:val="single"/>
                        </w:rPr>
                        <w:t xml:space="preserve">testing we perform on the </w:t>
                      </w:r>
                      <w:r w:rsidRPr="0091263E">
                        <w:rPr>
                          <w:rFonts w:ascii="Arial Black" w:hAnsi="Arial Black" w:cs="Arial"/>
                          <w:color w:val="000000"/>
                          <w:sz w:val="22"/>
                          <w:szCs w:val="22"/>
                          <w:u w:val="single"/>
                        </w:rPr>
                        <w:t>water</w:t>
                      </w:r>
                      <w:r w:rsidRPr="00D75826">
                        <w:rPr>
                          <w:rFonts w:ascii="Arial Black" w:hAnsi="Arial Black" w:cs="Arial"/>
                          <w:color w:val="000000"/>
                          <w:sz w:val="22"/>
                          <w:szCs w:val="22"/>
                        </w:rPr>
                        <w:t xml:space="preserve"> we have delivered to you over the past year. The most recent sampling </w:t>
                      </w:r>
                      <w:r w:rsidR="00D45BD8">
                        <w:rPr>
                          <w:rFonts w:ascii="Arial Black" w:hAnsi="Arial Black" w:cs="Arial"/>
                          <w:color w:val="000000"/>
                          <w:sz w:val="22"/>
                          <w:szCs w:val="22"/>
                        </w:rPr>
                        <w:t>data has</w:t>
                      </w:r>
                      <w:r w:rsidRPr="00D75826">
                        <w:rPr>
                          <w:rFonts w:ascii="Arial Black" w:hAnsi="Arial Black" w:cs="Arial"/>
                          <w:color w:val="000000"/>
                          <w:sz w:val="22"/>
                          <w:szCs w:val="22"/>
                        </w:rPr>
                        <w:t xml:space="preserve"> been gathered for this report. We hope that you will learn more about your water quality.</w:t>
                      </w:r>
                      <w:r w:rsidRPr="00D75826">
                        <w:rPr>
                          <w:rFonts w:ascii="Arial Black" w:hAnsi="Arial Black" w:cs="Arial"/>
                          <w:color w:val="FF6600"/>
                          <w:sz w:val="22"/>
                          <w:szCs w:val="22"/>
                        </w:rPr>
                        <w:t xml:space="preserve"> </w:t>
                      </w:r>
                      <w:r w:rsidRPr="00D75826">
                        <w:rPr>
                          <w:rFonts w:ascii="Arial Black" w:hAnsi="Arial Black" w:cs="Arial"/>
                          <w:color w:val="000000"/>
                          <w:sz w:val="22"/>
                          <w:szCs w:val="22"/>
                        </w:rPr>
                        <w:t>Our goal is and always has been, to provide to you a safe and dependable supply of drinking water</w:t>
                      </w:r>
                    </w:p>
                    <w:p w14:paraId="197B901C" w14:textId="77777777" w:rsidR="00D75826" w:rsidRPr="00D75826" w:rsidRDefault="00D75826" w:rsidP="00D75826">
                      <w:pPr>
                        <w:spacing w:before="100" w:beforeAutospacing="1" w:after="100" w:afterAutospacing="1"/>
                        <w:ind w:right="144"/>
                        <w:contextualSpacing/>
                        <w:outlineLvl w:val="0"/>
                        <w:rPr>
                          <w:rFonts w:ascii="Arial Black" w:hAnsi="Arial Black" w:cs="Arial"/>
                          <w:color w:val="000000"/>
                          <w:sz w:val="22"/>
                          <w:szCs w:val="22"/>
                        </w:rPr>
                      </w:pPr>
                    </w:p>
                    <w:p w14:paraId="3454369F" w14:textId="77777777" w:rsidR="00D75826" w:rsidRPr="00D75826" w:rsidRDefault="00D75826" w:rsidP="00D75826">
                      <w:pPr>
                        <w:jc w:val="center"/>
                        <w:rPr>
                          <w:rFonts w:ascii="Arial Black" w:hAnsi="Arial Black" w:cs="Arial"/>
                          <w:color w:val="000000"/>
                          <w:spacing w:val="-5"/>
                          <w:sz w:val="22"/>
                          <w:szCs w:val="22"/>
                        </w:rPr>
                      </w:pPr>
                      <w:r w:rsidRPr="00D75826">
                        <w:rPr>
                          <w:rFonts w:ascii="Arial Black" w:hAnsi="Arial Black" w:cs="Arial"/>
                          <w:color w:val="000000"/>
                          <w:spacing w:val="-5"/>
                          <w:sz w:val="22"/>
                          <w:szCs w:val="22"/>
                        </w:rPr>
                        <w:t>Nesika Beach</w:t>
                      </w:r>
                    </w:p>
                    <w:p w14:paraId="1DC0514C" w14:textId="77777777" w:rsidR="00D75826" w:rsidRPr="00D75826" w:rsidRDefault="00D75826" w:rsidP="00D75826">
                      <w:pPr>
                        <w:jc w:val="center"/>
                        <w:rPr>
                          <w:rFonts w:ascii="Arial Black" w:hAnsi="Arial Black" w:cs="Arial"/>
                          <w:color w:val="000000"/>
                          <w:spacing w:val="-5"/>
                          <w:sz w:val="22"/>
                          <w:szCs w:val="22"/>
                        </w:rPr>
                      </w:pPr>
                      <w:r w:rsidRPr="00D75826">
                        <w:rPr>
                          <w:rFonts w:ascii="Arial Black" w:hAnsi="Arial Black" w:cs="Arial"/>
                          <w:color w:val="000000"/>
                          <w:spacing w:val="-5"/>
                          <w:sz w:val="22"/>
                          <w:szCs w:val="22"/>
                        </w:rPr>
                        <w:t>Ophir Water District</w:t>
                      </w:r>
                    </w:p>
                    <w:p w14:paraId="75FB9AC9" w14:textId="77777777" w:rsidR="00D75826" w:rsidRPr="00D75826" w:rsidRDefault="00D75826" w:rsidP="00D75826">
                      <w:pPr>
                        <w:jc w:val="center"/>
                        <w:rPr>
                          <w:rFonts w:ascii="Arial Black" w:hAnsi="Arial Black" w:cs="Arial"/>
                          <w:color w:val="000000"/>
                          <w:spacing w:val="-5"/>
                          <w:sz w:val="22"/>
                          <w:szCs w:val="22"/>
                        </w:rPr>
                      </w:pPr>
                      <w:r w:rsidRPr="00D75826">
                        <w:rPr>
                          <w:rFonts w:ascii="Arial Black" w:hAnsi="Arial Black" w:cs="Arial"/>
                          <w:color w:val="000000"/>
                          <w:spacing w:val="-5"/>
                          <w:sz w:val="22"/>
                          <w:szCs w:val="22"/>
                        </w:rPr>
                        <w:t>PO Box 39</w:t>
                      </w:r>
                    </w:p>
                    <w:p w14:paraId="506E0A7A" w14:textId="77777777" w:rsidR="00D75826" w:rsidRPr="00D75826" w:rsidRDefault="00D75826" w:rsidP="00D75826">
                      <w:pPr>
                        <w:spacing w:after="240"/>
                        <w:jc w:val="center"/>
                        <w:rPr>
                          <w:rFonts w:ascii="Arial Black" w:hAnsi="Arial Black" w:cs="Arial"/>
                          <w:color w:val="000000"/>
                          <w:spacing w:val="-5"/>
                          <w:sz w:val="22"/>
                          <w:szCs w:val="22"/>
                        </w:rPr>
                      </w:pPr>
                      <w:r w:rsidRPr="00D75826">
                        <w:rPr>
                          <w:rFonts w:ascii="Arial Black" w:hAnsi="Arial Black" w:cs="Arial"/>
                          <w:color w:val="000000"/>
                          <w:spacing w:val="-5"/>
                          <w:sz w:val="22"/>
                          <w:szCs w:val="22"/>
                        </w:rPr>
                        <w:t>Ophir, OR 97464</w:t>
                      </w:r>
                    </w:p>
                    <w:p w14:paraId="2894D518" w14:textId="77777777" w:rsidR="00D75826" w:rsidRPr="00D75826" w:rsidRDefault="00D75826" w:rsidP="00D75826">
                      <w:pPr>
                        <w:jc w:val="center"/>
                        <w:rPr>
                          <w:rFonts w:ascii="Arial Black" w:hAnsi="Arial Black" w:cs="Arial"/>
                          <w:color w:val="000000"/>
                          <w:spacing w:val="-5"/>
                          <w:sz w:val="22"/>
                          <w:szCs w:val="22"/>
                        </w:rPr>
                      </w:pPr>
                      <w:r w:rsidRPr="00D75826">
                        <w:rPr>
                          <w:rFonts w:ascii="Arial Black" w:hAnsi="Arial Black" w:cs="Arial"/>
                          <w:color w:val="000000"/>
                          <w:spacing w:val="-5"/>
                          <w:sz w:val="22"/>
                          <w:szCs w:val="22"/>
                        </w:rPr>
                        <w:t>Phone (541) 247-2614</w:t>
                      </w:r>
                    </w:p>
                    <w:p w14:paraId="70BFCD56" w14:textId="77777777" w:rsidR="00D75826" w:rsidRPr="00D75826" w:rsidRDefault="00D75826" w:rsidP="00D75826">
                      <w:pPr>
                        <w:jc w:val="center"/>
                        <w:rPr>
                          <w:rFonts w:ascii="Arial Black" w:hAnsi="Arial Black" w:cs="Arial"/>
                          <w:color w:val="000000"/>
                          <w:spacing w:val="-5"/>
                          <w:sz w:val="22"/>
                          <w:szCs w:val="22"/>
                        </w:rPr>
                      </w:pPr>
                      <w:r w:rsidRPr="00D75826">
                        <w:rPr>
                          <w:rFonts w:ascii="Arial Black" w:hAnsi="Arial Black" w:cs="Arial"/>
                          <w:color w:val="000000"/>
                          <w:spacing w:val="-5"/>
                          <w:sz w:val="22"/>
                          <w:szCs w:val="22"/>
                        </w:rPr>
                        <w:t>Fax (541) 247-9684</w:t>
                      </w:r>
                    </w:p>
                    <w:p w14:paraId="0935515C" w14:textId="3CCB7E2C" w:rsidR="00D75826" w:rsidRDefault="00D75826" w:rsidP="00D75826">
                      <w:pPr>
                        <w:jc w:val="center"/>
                        <w:rPr>
                          <w:rFonts w:ascii="Arial Black" w:hAnsi="Arial Black" w:cs="Arial"/>
                          <w:color w:val="000000"/>
                          <w:spacing w:val="-5"/>
                          <w:sz w:val="22"/>
                          <w:szCs w:val="22"/>
                        </w:rPr>
                      </w:pPr>
                      <w:r w:rsidRPr="00D75826">
                        <w:rPr>
                          <w:rFonts w:ascii="Arial Black" w:hAnsi="Arial Black" w:cs="Arial"/>
                          <w:color w:val="000000"/>
                          <w:spacing w:val="-5"/>
                          <w:sz w:val="22"/>
                          <w:szCs w:val="22"/>
                        </w:rPr>
                        <w:t xml:space="preserve">E-mail - </w:t>
                      </w:r>
                      <w:hyperlink r:id="rId7" w:history="1">
                        <w:r w:rsidR="007F199F" w:rsidRPr="001724D1">
                          <w:rPr>
                            <w:rStyle w:val="Hyperlink"/>
                            <w:rFonts w:ascii="Arial Black" w:hAnsi="Arial Black" w:cs="Arial"/>
                            <w:spacing w:val="-5"/>
                            <w:sz w:val="22"/>
                            <w:szCs w:val="22"/>
                          </w:rPr>
                          <w:t>nbowd@Frontier.com</w:t>
                        </w:r>
                      </w:hyperlink>
                    </w:p>
                    <w:p w14:paraId="5D7EE64D" w14:textId="6E31F723" w:rsidR="008D2599" w:rsidRPr="00D75826" w:rsidRDefault="007F199F" w:rsidP="00D75826">
                      <w:pPr>
                        <w:jc w:val="center"/>
                        <w:rPr>
                          <w:rFonts w:ascii="Arial Black" w:hAnsi="Arial Black" w:cs="Arial"/>
                          <w:color w:val="000000"/>
                          <w:spacing w:val="-5"/>
                          <w:sz w:val="22"/>
                          <w:szCs w:val="22"/>
                        </w:rPr>
                      </w:pPr>
                      <w:r>
                        <w:rPr>
                          <w:rFonts w:ascii="Arial Black" w:hAnsi="Arial Black" w:cs="Arial"/>
                          <w:color w:val="000000"/>
                          <w:spacing w:val="-5"/>
                          <w:sz w:val="22"/>
                          <w:szCs w:val="22"/>
                        </w:rPr>
                        <w:t>www</w:t>
                      </w:r>
                      <w:r w:rsidR="008D2599">
                        <w:rPr>
                          <w:rFonts w:ascii="Arial Black" w:hAnsi="Arial Black" w:cs="Arial"/>
                          <w:color w:val="000000"/>
                          <w:spacing w:val="-5"/>
                          <w:sz w:val="22"/>
                          <w:szCs w:val="22"/>
                        </w:rPr>
                        <w:t>.</w:t>
                      </w:r>
                      <w:r>
                        <w:rPr>
                          <w:rFonts w:ascii="Arial Black" w:hAnsi="Arial Black" w:cs="Arial"/>
                          <w:color w:val="000000"/>
                          <w:spacing w:val="-5"/>
                          <w:sz w:val="22"/>
                          <w:szCs w:val="22"/>
                        </w:rPr>
                        <w:t>nbowd.net</w:t>
                      </w:r>
                    </w:p>
                  </w:txbxContent>
                </v:textbox>
                <w10:wrap anchorx="page" anchory="page"/>
              </v:shape>
            </w:pict>
          </mc:Fallback>
        </mc:AlternateContent>
      </w:r>
      <w:r w:rsidR="005B40EA">
        <w:rPr>
          <w:noProof/>
        </w:rPr>
        <mc:AlternateContent>
          <mc:Choice Requires="wps">
            <w:drawing>
              <wp:anchor distT="0" distB="0" distL="114300" distR="114300" simplePos="0" relativeHeight="251655680" behindDoc="0" locked="0" layoutInCell="1" allowOverlap="1" wp14:anchorId="79B57E92" wp14:editId="42C5A8BD">
                <wp:simplePos x="0" y="0"/>
                <wp:positionH relativeFrom="page">
                  <wp:posOffset>3409950</wp:posOffset>
                </wp:positionH>
                <wp:positionV relativeFrom="page">
                  <wp:posOffset>63500</wp:posOffset>
                </wp:positionV>
                <wp:extent cx="2743200" cy="1473200"/>
                <wp:effectExtent l="0" t="0" r="0" b="0"/>
                <wp:wrapNone/>
                <wp:docPr id="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7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14:paraId="448F25B5" w14:textId="77777777" w:rsidR="00A00E6B" w:rsidRPr="0091263E" w:rsidRDefault="00D75826" w:rsidP="00D75826">
                            <w:pPr>
                              <w:pStyle w:val="Heading1"/>
                              <w:jc w:val="left"/>
                              <w:rPr>
                                <w:sz w:val="44"/>
                                <w:szCs w:val="44"/>
                              </w:rPr>
                            </w:pPr>
                            <w:r w:rsidRPr="0091263E">
                              <w:rPr>
                                <w:rFonts w:ascii="Arial Black" w:hAnsi="Arial Black"/>
                                <w:color w:val="000000"/>
                                <w:spacing w:val="0"/>
                                <w:kern w:val="28"/>
                                <w:sz w:val="44"/>
                                <w:szCs w:val="44"/>
                              </w:rPr>
                              <w:t>Nesika Beach – Ophir Water District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57E92" id="Text Box 70" o:spid="_x0000_s1031" type="#_x0000_t202" style="position:absolute;margin-left:268.5pt;margin-top:5pt;width:3in;height:11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" filled="f" stroked="f" strokecolor="#c9f" strokeweight="1.5pt">
                <v:textbox>
                  <w:txbxContent>
                    <w:p w14:paraId="448F25B5" w14:textId="77777777" w:rsidR="00A00E6B" w:rsidRPr="0091263E" w:rsidRDefault="00D75826" w:rsidP="00D75826">
                      <w:pPr>
                        <w:pStyle w:val="Heading1"/>
                        <w:jc w:val="left"/>
                        <w:rPr>
                          <w:sz w:val="44"/>
                          <w:szCs w:val="44"/>
                        </w:rPr>
                      </w:pPr>
                      <w:r w:rsidRPr="0091263E">
                        <w:rPr>
                          <w:rFonts w:ascii="Arial Black" w:hAnsi="Arial Black"/>
                          <w:color w:val="000000"/>
                          <w:spacing w:val="0"/>
                          <w:kern w:val="28"/>
                          <w:sz w:val="44"/>
                          <w:szCs w:val="44"/>
                        </w:rPr>
                        <w:t>Nesika Beach – Ophir Water District</w:t>
                      </w:r>
                    </w:p>
                  </w:txbxContent>
                </v:textbox>
                <w10:wrap anchorx="page" anchory="page"/>
              </v:shape>
            </w:pict>
          </mc:Fallback>
        </mc:AlternateContent>
      </w:r>
      <w:r w:rsidR="005B40EA">
        <w:rPr>
          <w:noProof/>
        </w:rPr>
        <mc:AlternateContent>
          <mc:Choice Requires="wps">
            <w:drawing>
              <wp:anchor distT="4294967295" distB="4294967295" distL="114300" distR="114300" simplePos="0" relativeHeight="251656704" behindDoc="0" locked="0" layoutInCell="1" allowOverlap="1" wp14:anchorId="33E744AF" wp14:editId="4A42C83D">
                <wp:simplePos x="0" y="0"/>
                <wp:positionH relativeFrom="page">
                  <wp:posOffset>3577590</wp:posOffset>
                </wp:positionH>
                <wp:positionV relativeFrom="page">
                  <wp:posOffset>6447789</wp:posOffset>
                </wp:positionV>
                <wp:extent cx="2476500" cy="0"/>
                <wp:effectExtent l="0" t="0" r="19050" b="19050"/>
                <wp:wrapNone/>
                <wp:docPr id="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254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90F3DA" id="Line 73" o:spid="_x0000_s1026" style="position:absolute;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81.7pt,507.7pt" to="476.7pt,5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" strokecolor="#930" strokeweight="2pt">
                <w10:wrap anchorx="page" anchory="page"/>
              </v:line>
            </w:pict>
          </mc:Fallback>
        </mc:AlternateContent>
      </w:r>
      <w:r w:rsidR="00A00E6B">
        <w:br w:type="page"/>
      </w:r>
      <w:r w:rsidR="005B40EA">
        <w:rPr>
          <w:noProof/>
        </w:rPr>
        <w:lastRenderedPageBreak/>
        <mc:AlternateContent>
          <mc:Choice Requires="wps">
            <w:drawing>
              <wp:anchor distT="0" distB="0" distL="114300" distR="114300" simplePos="0" relativeHeight="251659776" behindDoc="0" locked="0" layoutInCell="1" allowOverlap="1" wp14:anchorId="7F089DC1" wp14:editId="0898EDE7">
                <wp:simplePos x="0" y="0"/>
                <wp:positionH relativeFrom="page">
                  <wp:posOffset>6268720</wp:posOffset>
                </wp:positionH>
                <wp:positionV relativeFrom="page">
                  <wp:posOffset>63500</wp:posOffset>
                </wp:positionV>
                <wp:extent cx="6438900" cy="7603490"/>
                <wp:effectExtent l="0" t="0" r="0" b="0"/>
                <wp:wrapNone/>
                <wp:docPr id="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76034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linkedTxbx id="7" seq="2"/>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89DC1" id="Text Box 77" o:spid="_x0000_s1032" type="#_x0000_t202" style="position:absolute;margin-left:493.6pt;margin-top:5pt;width:507pt;height:598.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" filled="f" stroked="f" strokecolor="#c9f" strokeweight="1.5pt">
                <v:textbox>
                  <w:txbxContent/>
                </v:textbox>
                <w10:wrap anchorx="page" anchory="page"/>
              </v:shape>
            </w:pict>
          </mc:Fallback>
        </mc:AlternateContent>
      </w:r>
      <w:r w:rsidR="005B40EA">
        <w:rPr>
          <w:noProof/>
        </w:rPr>
        <mc:AlternateContent>
          <mc:Choice Requires="wps">
            <w:drawing>
              <wp:anchor distT="0" distB="0" distL="114300" distR="114300" simplePos="0" relativeHeight="251658752" behindDoc="0" locked="0" layoutInCell="1" allowOverlap="1" wp14:anchorId="6DEB62E6" wp14:editId="7A3E034B">
                <wp:simplePos x="0" y="0"/>
                <wp:positionH relativeFrom="page">
                  <wp:posOffset>3111500</wp:posOffset>
                </wp:positionH>
                <wp:positionV relativeFrom="page">
                  <wp:posOffset>215900</wp:posOffset>
                </wp:positionV>
                <wp:extent cx="3121660" cy="7451090"/>
                <wp:effectExtent l="0" t="0" r="0" b="0"/>
                <wp:wrapNone/>
                <wp:docPr id="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660" cy="74510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linkedTxbx id="7" seq="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B62E6" id="Text Box 76" o:spid="_x0000_s1033" type="#_x0000_t202" style="position:absolute;margin-left:245pt;margin-top:17pt;width:245.8pt;height:586.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" filled="f" stroked="f" strokecolor="#c9f" strokeweight="1.5pt">
                <v:textbox style="mso-next-textbox:#Text Box 77">
                  <w:txbxContent/>
                </v:textbox>
                <w10:wrap anchorx="page" anchory="page"/>
              </v:shape>
            </w:pict>
          </mc:Fallback>
        </mc:AlternateContent>
      </w:r>
      <w:r w:rsidR="005B40EA">
        <w:rPr>
          <w:noProof/>
        </w:rPr>
        <mc:AlternateContent>
          <mc:Choice Requires="wps">
            <w:drawing>
              <wp:anchor distT="0" distB="0" distL="114300" distR="114300" simplePos="0" relativeHeight="251657728" behindDoc="0" locked="0" layoutInCell="1" allowOverlap="1" wp14:anchorId="38114A42" wp14:editId="0A5AA31E">
                <wp:simplePos x="0" y="0"/>
                <wp:positionH relativeFrom="page">
                  <wp:posOffset>358140</wp:posOffset>
                </wp:positionH>
                <wp:positionV relativeFrom="page">
                  <wp:posOffset>152400</wp:posOffset>
                </wp:positionV>
                <wp:extent cx="2651760" cy="7514590"/>
                <wp:effectExtent l="0" t="0" r="0" b="0"/>
                <wp:wrapNone/>
                <wp:docPr id="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75145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id="7">
                        <w:txbxContent>
                          <w:p w14:paraId="06A46BC3" w14:textId="77777777" w:rsidR="001140FB" w:rsidRPr="00066ECC" w:rsidRDefault="001140FB" w:rsidP="001140FB">
                            <w:pPr>
                              <w:keepNext/>
                              <w:keepLines/>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rFonts w:ascii="Arial" w:hAnsi="Arial" w:cs="Arial"/>
                                <w:b/>
                                <w:kern w:val="28"/>
                                <w:sz w:val="28"/>
                                <w:szCs w:val="28"/>
                              </w:rPr>
                            </w:pPr>
                            <w:r w:rsidRPr="00066ECC">
                              <w:rPr>
                                <w:rFonts w:ascii="Arial" w:hAnsi="Arial" w:cs="Arial"/>
                                <w:b/>
                                <w:kern w:val="28"/>
                                <w:sz w:val="28"/>
                                <w:szCs w:val="28"/>
                              </w:rPr>
                              <w:t>MONITORING</w:t>
                            </w:r>
                          </w:p>
                          <w:p w14:paraId="6CC6DB6C" w14:textId="77777777" w:rsidR="001140FB" w:rsidRPr="001140FB" w:rsidRDefault="001140FB" w:rsidP="001140FB">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ind w:firstLine="634"/>
                              <w:rPr>
                                <w:kern w:val="28"/>
                              </w:rPr>
                            </w:pPr>
                          </w:p>
                          <w:p w14:paraId="23DCB84B" w14:textId="351BD725" w:rsidR="001140FB" w:rsidRPr="001140FB" w:rsidRDefault="001140FB" w:rsidP="001140FB">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ind w:firstLine="634"/>
                              <w:rPr>
                                <w:kern w:val="28"/>
                              </w:rPr>
                            </w:pPr>
                            <w:r>
                              <w:rPr>
                                <w:kern w:val="28"/>
                              </w:rPr>
                              <w:t>NBOWD</w:t>
                            </w:r>
                            <w:r w:rsidRPr="001140FB">
                              <w:rPr>
                                <w:kern w:val="28"/>
                              </w:rPr>
                              <w:t xml:space="preserve"> routinely monitors for contaminants in your drinking water according to Federal and State laws.  This table shows the results of our monitoring for the period of January 1</w:t>
                            </w:r>
                            <w:r w:rsidRPr="001140FB">
                              <w:rPr>
                                <w:kern w:val="28"/>
                                <w:vertAlign w:val="superscript"/>
                              </w:rPr>
                              <w:t>st</w:t>
                            </w:r>
                            <w:r w:rsidRPr="001140FB">
                              <w:rPr>
                                <w:kern w:val="28"/>
                              </w:rPr>
                              <w:t xml:space="preserve"> to December 31</w:t>
                            </w:r>
                            <w:r w:rsidRPr="001140FB">
                              <w:rPr>
                                <w:kern w:val="28"/>
                                <w:vertAlign w:val="superscript"/>
                              </w:rPr>
                              <w:t>st</w:t>
                            </w:r>
                            <w:r w:rsidRPr="001140FB">
                              <w:rPr>
                                <w:kern w:val="28"/>
                              </w:rPr>
                              <w:t>, 201</w:t>
                            </w:r>
                            <w:r w:rsidR="00BB685D">
                              <w:rPr>
                                <w:kern w:val="28"/>
                              </w:rPr>
                              <w:t>9</w:t>
                            </w:r>
                            <w:r w:rsidRPr="001140FB">
                              <w:rPr>
                                <w:kern w:val="28"/>
                              </w:rPr>
                              <w:t>.  All drinking water, including bottled drinking water, may be reasonably expected to contain at least small amounts of some constituents.  It's important to remember that the presence of these constituents does not necessarily pose a health risk.  Contaminants that may be present in raw or source water before it is treated may include microbial contaminants, inorganic contaminants, pesticides and herbicides, radioactive contaminants, and organic chemical contaminants.</w:t>
                            </w:r>
                          </w:p>
                          <w:p w14:paraId="6596EB09" w14:textId="77777777" w:rsidR="001140FB" w:rsidRPr="001140FB" w:rsidRDefault="001140FB" w:rsidP="001140FB">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kern w:val="28"/>
                              </w:rPr>
                            </w:pPr>
                          </w:p>
                          <w:p w14:paraId="69C3B7A5" w14:textId="77777777" w:rsidR="001140FB" w:rsidRPr="001140FB" w:rsidRDefault="001140FB" w:rsidP="001140FB">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ind w:firstLine="630"/>
                              <w:rPr>
                                <w:kern w:val="28"/>
                              </w:rPr>
                            </w:pPr>
                            <w:r w:rsidRPr="001140FB">
                              <w:rPr>
                                <w:b/>
                                <w:kern w:val="28"/>
                              </w:rPr>
                              <w:t>Microbial contaminants</w:t>
                            </w:r>
                            <w:r w:rsidRPr="001140FB">
                              <w:rPr>
                                <w:kern w:val="28"/>
                              </w:rPr>
                              <w:t xml:space="preserve">, such as bacteria and viruses, may come from septic systems, animal feedlots, and wildlife. </w:t>
                            </w:r>
                            <w:r w:rsidRPr="001140FB">
                              <w:rPr>
                                <w:b/>
                                <w:kern w:val="28"/>
                              </w:rPr>
                              <w:t>Inorganic contaminants</w:t>
                            </w:r>
                            <w:r w:rsidRPr="001140FB">
                              <w:rPr>
                                <w:kern w:val="28"/>
                              </w:rPr>
                              <w:t xml:space="preserve">, such as salts and metals, can be naturally occurring and can come from run-off, mining, farming, or sewage discharges.  </w:t>
                            </w:r>
                            <w:r w:rsidRPr="001140FB">
                              <w:rPr>
                                <w:b/>
                                <w:kern w:val="28"/>
                              </w:rPr>
                              <w:t>Pesticides and herbicides</w:t>
                            </w:r>
                            <w:r w:rsidR="00A546D1">
                              <w:rPr>
                                <w:kern w:val="28"/>
                              </w:rPr>
                              <w:t xml:space="preserve"> </w:t>
                            </w:r>
                            <w:r w:rsidRPr="001140FB">
                              <w:rPr>
                                <w:kern w:val="28"/>
                              </w:rPr>
                              <w:t xml:space="preserve">can come from a variety of places, such as agricultural and domestic uses. </w:t>
                            </w:r>
                            <w:r w:rsidRPr="001140FB">
                              <w:rPr>
                                <w:b/>
                                <w:kern w:val="28"/>
                              </w:rPr>
                              <w:t>Radioactive contaminants</w:t>
                            </w:r>
                            <w:r w:rsidRPr="001140FB">
                              <w:rPr>
                                <w:kern w:val="28"/>
                              </w:rPr>
                              <w:t xml:space="preserve"> are naturally occurring.  </w:t>
                            </w:r>
                            <w:r w:rsidRPr="001140FB">
                              <w:rPr>
                                <w:b/>
                                <w:kern w:val="28"/>
                              </w:rPr>
                              <w:t>Organic chemical contaminants</w:t>
                            </w:r>
                            <w:r w:rsidRPr="001140FB">
                              <w:rPr>
                                <w:kern w:val="28"/>
                              </w:rPr>
                              <w:t xml:space="preserve">, including synthetic and organic volatile chemicals, many of which are by-products of industrial processes, can come from improper use and disposal, gas stations, and sewage disposal systems. </w:t>
                            </w:r>
                          </w:p>
                          <w:p w14:paraId="14692D0E" w14:textId="77777777" w:rsidR="001140FB" w:rsidRPr="001140FB" w:rsidRDefault="001140FB" w:rsidP="001140FB">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kern w:val="28"/>
                              </w:rPr>
                            </w:pPr>
                          </w:p>
                          <w:p w14:paraId="21F22C15" w14:textId="77777777" w:rsidR="001140FB" w:rsidRDefault="001140FB" w:rsidP="001140FB">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b/>
                                <w:bCs/>
                                <w:kern w:val="28"/>
                              </w:rPr>
                            </w:pPr>
                          </w:p>
                          <w:p w14:paraId="6291EBBB" w14:textId="77777777" w:rsidR="003032BB" w:rsidRDefault="003032BB" w:rsidP="00F008DD">
                            <w:pPr>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 w:val="left" w:pos="9360"/>
                              </w:tabs>
                              <w:overflowPunct w:val="0"/>
                              <w:autoSpaceDE w:val="0"/>
                              <w:autoSpaceDN w:val="0"/>
                              <w:adjustRightInd w:val="0"/>
                              <w:rPr>
                                <w:rFonts w:ascii="Arial" w:hAnsi="Arial" w:cs="Arial"/>
                                <w:b/>
                                <w:color w:val="000000"/>
                                <w:kern w:val="28"/>
                              </w:rPr>
                            </w:pPr>
                          </w:p>
                          <w:p w14:paraId="130D576D" w14:textId="77777777" w:rsidR="00F008DD" w:rsidRPr="00D75826" w:rsidRDefault="00F008DD" w:rsidP="00F008DD">
                            <w:pPr>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 w:val="left" w:pos="9360"/>
                              </w:tabs>
                              <w:overflowPunct w:val="0"/>
                              <w:autoSpaceDE w:val="0"/>
                              <w:autoSpaceDN w:val="0"/>
                              <w:adjustRightInd w:val="0"/>
                              <w:rPr>
                                <w:rFonts w:ascii="Arial" w:hAnsi="Arial" w:cs="Arial"/>
                                <w:b/>
                                <w:color w:val="000000"/>
                                <w:kern w:val="28"/>
                              </w:rPr>
                            </w:pPr>
                            <w:r w:rsidRPr="00D75826">
                              <w:rPr>
                                <w:rFonts w:ascii="Arial" w:hAnsi="Arial" w:cs="Arial"/>
                                <w:b/>
                                <w:color w:val="000000"/>
                                <w:kern w:val="28"/>
                              </w:rPr>
                              <w:t>MORE ABOUT WATER</w:t>
                            </w:r>
                          </w:p>
                          <w:p w14:paraId="01DFB90F" w14:textId="77777777" w:rsidR="00F008DD" w:rsidRPr="00D75826" w:rsidRDefault="00F008DD" w:rsidP="00F008DD">
                            <w:pPr>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 w:val="left" w:pos="9360"/>
                              </w:tabs>
                              <w:overflowPunct w:val="0"/>
                              <w:autoSpaceDE w:val="0"/>
                              <w:autoSpaceDN w:val="0"/>
                              <w:adjustRightInd w:val="0"/>
                              <w:rPr>
                                <w:rFonts w:ascii="Arial" w:hAnsi="Arial" w:cs="Arial"/>
                                <w:b/>
                                <w:color w:val="000000"/>
                                <w:kern w:val="28"/>
                              </w:rPr>
                            </w:pPr>
                          </w:p>
                          <w:p w14:paraId="7ECB1A5C" w14:textId="77777777" w:rsidR="00F008DD" w:rsidRPr="00D75826" w:rsidRDefault="00F008DD" w:rsidP="00F008DD">
                            <w:pPr>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 w:val="left" w:pos="9360"/>
                              </w:tabs>
                              <w:overflowPunct w:val="0"/>
                              <w:autoSpaceDE w:val="0"/>
                              <w:autoSpaceDN w:val="0"/>
                              <w:adjustRightInd w:val="0"/>
                              <w:rPr>
                                <w:color w:val="000000"/>
                                <w:kern w:val="28"/>
                              </w:rPr>
                            </w:pPr>
                            <w:r w:rsidRPr="00D75826">
                              <w:rPr>
                                <w:color w:val="000000"/>
                                <w:kern w:val="28"/>
                              </w:rPr>
                              <w:t>All drinking water, includin</w:t>
                            </w:r>
                            <w:r w:rsidR="00DB6752">
                              <w:rPr>
                                <w:color w:val="000000"/>
                                <w:kern w:val="28"/>
                              </w:rPr>
                              <w:t xml:space="preserve">g bottled water, may reasonably </w:t>
                            </w:r>
                            <w:r w:rsidRPr="00D75826">
                              <w:rPr>
                                <w:color w:val="000000"/>
                                <w:kern w:val="28"/>
                              </w:rPr>
                              <w:t>be expected to contain at least small amounts of some contaminants.  The presence of contaminants does not necessarily indicate that the water poses a health risk. More information about contaminants and</w:t>
                            </w:r>
                            <w:r w:rsidR="00DB6752">
                              <w:rPr>
                                <w:color w:val="000000"/>
                                <w:kern w:val="28"/>
                              </w:rPr>
                              <w:t xml:space="preserve"> potential health effects can be</w:t>
                            </w:r>
                            <w:r w:rsidRPr="00D75826">
                              <w:rPr>
                                <w:color w:val="000000"/>
                                <w:kern w:val="28"/>
                              </w:rPr>
                              <w:t xml:space="preserve"> obtained by calling the Environmental Protection Agency’s Safe Drinking Water Hotline at 1</w:t>
                            </w:r>
                            <w:r w:rsidRPr="00D75826">
                              <w:rPr>
                                <w:color w:val="000000"/>
                                <w:kern w:val="28"/>
                              </w:rPr>
                              <w:noBreakHyphen/>
                              <w:t>800-426-4791.</w:t>
                            </w:r>
                          </w:p>
                          <w:p w14:paraId="50BF382E" w14:textId="77777777" w:rsidR="00F008DD" w:rsidRDefault="00F008DD" w:rsidP="001140FB">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b/>
                                <w:bCs/>
                                <w:kern w:val="28"/>
                              </w:rPr>
                            </w:pPr>
                          </w:p>
                          <w:p w14:paraId="52DB17BF" w14:textId="77777777" w:rsidR="001140FB" w:rsidRPr="00066ECC" w:rsidRDefault="001140FB" w:rsidP="001140FB">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rFonts w:ascii="Arial" w:hAnsi="Arial" w:cs="Arial"/>
                                <w:kern w:val="28"/>
                              </w:rPr>
                            </w:pPr>
                            <w:r w:rsidRPr="00066ECC">
                              <w:rPr>
                                <w:rFonts w:ascii="Arial" w:hAnsi="Arial" w:cs="Arial"/>
                                <w:b/>
                                <w:bCs/>
                                <w:kern w:val="28"/>
                              </w:rPr>
                              <w:t>DEFINITIONS</w:t>
                            </w:r>
                          </w:p>
                          <w:p w14:paraId="3A2AEED3" w14:textId="77777777" w:rsidR="001140FB" w:rsidRPr="001140FB" w:rsidRDefault="001140FB" w:rsidP="001140FB">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ind w:firstLine="630"/>
                              <w:rPr>
                                <w:kern w:val="28"/>
                              </w:rPr>
                            </w:pPr>
                            <w:r w:rsidRPr="001140FB">
                              <w:rPr>
                                <w:kern w:val="28"/>
                              </w:rPr>
                              <w:t xml:space="preserve">In this </w:t>
                            </w:r>
                            <w:r>
                              <w:rPr>
                                <w:kern w:val="28"/>
                              </w:rPr>
                              <w:t>report</w:t>
                            </w:r>
                            <w:r w:rsidRPr="001140FB">
                              <w:rPr>
                                <w:kern w:val="28"/>
                              </w:rPr>
                              <w:t xml:space="preserve"> you will find many terms and abbreviations you might not be familiar with. To help you better understand these terms we've provided the following definitions:</w:t>
                            </w:r>
                          </w:p>
                          <w:p w14:paraId="1C18F8D6" w14:textId="77777777" w:rsidR="001140FB" w:rsidRPr="001140FB" w:rsidRDefault="001140FB" w:rsidP="001140FB">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kern w:val="28"/>
                              </w:rPr>
                            </w:pPr>
                          </w:p>
                          <w:p w14:paraId="050ED79A" w14:textId="77777777" w:rsidR="00066ECC" w:rsidRDefault="001140FB" w:rsidP="001140FB">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kern w:val="28"/>
                              </w:rPr>
                            </w:pPr>
                            <w:r w:rsidRPr="001140FB">
                              <w:rPr>
                                <w:b/>
                                <w:i/>
                                <w:iCs/>
                                <w:kern w:val="28"/>
                              </w:rPr>
                              <w:t>Non-Detects (ND)</w:t>
                            </w:r>
                            <w:r w:rsidRPr="001140FB">
                              <w:rPr>
                                <w:kern w:val="28"/>
                              </w:rPr>
                              <w:t xml:space="preserve"> - laboratory analysis indicates that the constituent is not present.</w:t>
                            </w:r>
                          </w:p>
                          <w:p w14:paraId="2571E8B8" w14:textId="77777777" w:rsidR="00066ECC" w:rsidRDefault="001140FB" w:rsidP="001140FB">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kern w:val="28"/>
                              </w:rPr>
                            </w:pPr>
                            <w:r w:rsidRPr="001140FB">
                              <w:rPr>
                                <w:b/>
                                <w:i/>
                                <w:iCs/>
                                <w:kern w:val="28"/>
                              </w:rPr>
                              <w:t>Parts per million (ppm) or Milligrams per liter (mg/l</w:t>
                            </w:r>
                            <w:r w:rsidRPr="001140FB">
                              <w:rPr>
                                <w:i/>
                                <w:iCs/>
                                <w:kern w:val="28"/>
                              </w:rPr>
                              <w:t>)</w:t>
                            </w:r>
                            <w:r w:rsidRPr="001140FB">
                              <w:rPr>
                                <w:kern w:val="28"/>
                              </w:rPr>
                              <w:t xml:space="preserve"> - one part per million corresponds to a single penny in $10,000.</w:t>
                            </w:r>
                          </w:p>
                          <w:p w14:paraId="1DF9900C" w14:textId="77DF2F47" w:rsidR="00066ECC" w:rsidRPr="001140FB" w:rsidRDefault="001140FB" w:rsidP="001140FB">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kern w:val="28"/>
                              </w:rPr>
                            </w:pPr>
                            <w:r w:rsidRPr="001140FB">
                              <w:rPr>
                                <w:b/>
                                <w:i/>
                                <w:iCs/>
                                <w:kern w:val="28"/>
                              </w:rPr>
                              <w:t>Parts per billion (ppb) or Micrograms per liter</w:t>
                            </w:r>
                            <w:r w:rsidRPr="001140FB">
                              <w:rPr>
                                <w:b/>
                                <w:kern w:val="28"/>
                              </w:rPr>
                              <w:t xml:space="preserve"> -</w:t>
                            </w:r>
                            <w:r w:rsidRPr="001140FB">
                              <w:rPr>
                                <w:kern w:val="28"/>
                              </w:rPr>
                              <w:t xml:space="preserve"> one part per billion corresponds to a single penny in $10,000,000. </w:t>
                            </w:r>
                          </w:p>
                          <w:p w14:paraId="0A17CE7D" w14:textId="1418D3B3" w:rsidR="00066ECC" w:rsidRDefault="001140FB" w:rsidP="001140FB">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kern w:val="28"/>
                              </w:rPr>
                            </w:pPr>
                            <w:r w:rsidRPr="001140FB">
                              <w:rPr>
                                <w:b/>
                                <w:i/>
                                <w:iCs/>
                                <w:kern w:val="28"/>
                              </w:rPr>
                              <w:t>Action Level</w:t>
                            </w:r>
                            <w:r w:rsidRPr="001140FB">
                              <w:rPr>
                                <w:kern w:val="28"/>
                              </w:rPr>
                              <w:t xml:space="preserve"> - the concentration of a contaminant which, if exceeded, triggers treatment or other requirements which a water system must follow.</w:t>
                            </w:r>
                          </w:p>
                          <w:p w14:paraId="4E5958BE" w14:textId="77777777" w:rsidR="001140FB" w:rsidRDefault="001140FB" w:rsidP="001140FB">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kern w:val="28"/>
                              </w:rPr>
                            </w:pPr>
                            <w:r w:rsidRPr="001140FB">
                              <w:rPr>
                                <w:b/>
                                <w:i/>
                                <w:iCs/>
                                <w:kern w:val="28"/>
                              </w:rPr>
                              <w:t>Maximum Contaminant Level</w:t>
                            </w:r>
                            <w:r w:rsidRPr="001140FB">
                              <w:rPr>
                                <w:b/>
                                <w:kern w:val="28"/>
                              </w:rPr>
                              <w:t xml:space="preserve"> -</w:t>
                            </w:r>
                            <w:r w:rsidRPr="001140FB">
                              <w:rPr>
                                <w:kern w:val="28"/>
                              </w:rPr>
                              <w:t xml:space="preserve"> The Maximum Allowed (MCL) is the highest level of a contaminant that is allowed in drinking water.  MCLs are set as close to the MCLGs as feasible using the best available treatment technology.</w:t>
                            </w:r>
                          </w:p>
                          <w:p w14:paraId="54AE47DD" w14:textId="77777777" w:rsidR="001140FB" w:rsidRPr="001140FB" w:rsidRDefault="001140FB" w:rsidP="001140FB">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kern w:val="28"/>
                              </w:rPr>
                            </w:pPr>
                            <w:r w:rsidRPr="001140FB">
                              <w:rPr>
                                <w:b/>
                                <w:i/>
                                <w:iCs/>
                                <w:kern w:val="28"/>
                              </w:rPr>
                              <w:t xml:space="preserve"> Maximum Contaminant Level</w:t>
                            </w:r>
                            <w:r>
                              <w:rPr>
                                <w:b/>
                                <w:i/>
                                <w:iCs/>
                                <w:kern w:val="28"/>
                              </w:rPr>
                              <w:t xml:space="preserve"> Goal</w:t>
                            </w:r>
                            <w:r w:rsidRPr="001140FB">
                              <w:rPr>
                                <w:b/>
                                <w:kern w:val="28"/>
                              </w:rPr>
                              <w:t xml:space="preserve"> -</w:t>
                            </w:r>
                            <w:r w:rsidRPr="001140FB">
                              <w:rPr>
                                <w:kern w:val="28"/>
                              </w:rPr>
                              <w:t xml:space="preserve"> The Maximum Allowed (MCL</w:t>
                            </w:r>
                            <w:r w:rsidR="006A38AE">
                              <w:rPr>
                                <w:kern w:val="28"/>
                              </w:rPr>
                              <w:t>G</w:t>
                            </w:r>
                            <w:r w:rsidRPr="001140FB">
                              <w:rPr>
                                <w:kern w:val="28"/>
                              </w:rPr>
                              <w:t xml:space="preserve">) is the level of a contaminant </w:t>
                            </w:r>
                            <w:r>
                              <w:rPr>
                                <w:kern w:val="28"/>
                              </w:rPr>
                              <w:t>level below which there is no known or expected health risk</w:t>
                            </w:r>
                          </w:p>
                          <w:p w14:paraId="3D07D721" w14:textId="77777777" w:rsidR="001140FB" w:rsidRPr="001140FB" w:rsidRDefault="001140FB" w:rsidP="001140FB">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kern w:val="28"/>
                              </w:rPr>
                            </w:pPr>
                          </w:p>
                          <w:p w14:paraId="70D4F1C4" w14:textId="77777777" w:rsidR="00066ECC" w:rsidRDefault="00066ECC" w:rsidP="00A546D1">
                            <w:pPr>
                              <w:keepLines/>
                              <w:widowControl w:val="0"/>
                              <w:overflowPunct w:val="0"/>
                              <w:autoSpaceDE w:val="0"/>
                              <w:autoSpaceDN w:val="0"/>
                              <w:adjustRightInd w:val="0"/>
                              <w:rPr>
                                <w:b/>
                                <w:bCs/>
                                <w:kern w:val="28"/>
                                <w:sz w:val="32"/>
                                <w:szCs w:val="32"/>
                              </w:rPr>
                            </w:pPr>
                          </w:p>
                          <w:p w14:paraId="344BD1CF" w14:textId="77777777" w:rsidR="00A546D1" w:rsidRPr="00A546D1" w:rsidRDefault="00F008DD" w:rsidP="00A546D1">
                            <w:pPr>
                              <w:keepLines/>
                              <w:widowControl w:val="0"/>
                              <w:overflowPunct w:val="0"/>
                              <w:autoSpaceDE w:val="0"/>
                              <w:autoSpaceDN w:val="0"/>
                              <w:adjustRightInd w:val="0"/>
                              <w:rPr>
                                <w:b/>
                                <w:bCs/>
                                <w:kern w:val="28"/>
                              </w:rPr>
                            </w:pPr>
                            <w:r>
                              <w:rPr>
                                <w:b/>
                                <w:bCs/>
                                <w:kern w:val="28"/>
                                <w:sz w:val="32"/>
                                <w:szCs w:val="32"/>
                              </w:rPr>
                              <w:t>Ar</w:t>
                            </w:r>
                            <w:r w:rsidR="00A546D1" w:rsidRPr="00A546D1">
                              <w:rPr>
                                <w:b/>
                                <w:bCs/>
                                <w:kern w:val="28"/>
                                <w:sz w:val="32"/>
                                <w:szCs w:val="32"/>
                              </w:rPr>
                              <w:t xml:space="preserve">e there contaminants in the </w:t>
                            </w:r>
                            <w:r w:rsidR="00A546D1">
                              <w:rPr>
                                <w:b/>
                                <w:bCs/>
                                <w:kern w:val="28"/>
                                <w:sz w:val="32"/>
                                <w:szCs w:val="32"/>
                              </w:rPr>
                              <w:t>NBOWD</w:t>
                            </w:r>
                            <w:r w:rsidR="00A546D1" w:rsidRPr="00A546D1">
                              <w:rPr>
                                <w:b/>
                                <w:bCs/>
                                <w:kern w:val="28"/>
                                <w:sz w:val="32"/>
                                <w:szCs w:val="32"/>
                              </w:rPr>
                              <w:t xml:space="preserve"> water?</w:t>
                            </w:r>
                          </w:p>
                          <w:p w14:paraId="5BBCB15D" w14:textId="77777777" w:rsidR="00A546D1" w:rsidRPr="00A546D1" w:rsidRDefault="00A546D1" w:rsidP="00A546D1">
                            <w:pPr>
                              <w:keepLines/>
                              <w:widowControl w:val="0"/>
                              <w:overflowPunct w:val="0"/>
                              <w:autoSpaceDE w:val="0"/>
                              <w:autoSpaceDN w:val="0"/>
                              <w:adjustRightInd w:val="0"/>
                              <w:rPr>
                                <w:b/>
                                <w:bCs/>
                                <w:kern w:val="28"/>
                              </w:rPr>
                            </w:pPr>
                          </w:p>
                          <w:p w14:paraId="70ED1B58" w14:textId="77777777" w:rsidR="00A546D1" w:rsidRPr="00A546D1" w:rsidRDefault="00A546D1" w:rsidP="00A546D1">
                            <w:pPr>
                              <w:keepLines/>
                              <w:widowControl w:val="0"/>
                              <w:overflowPunct w:val="0"/>
                              <w:autoSpaceDE w:val="0"/>
                              <w:autoSpaceDN w:val="0"/>
                              <w:adjustRightInd w:val="0"/>
                              <w:ind w:firstLine="630"/>
                              <w:rPr>
                                <w:kern w:val="28"/>
                              </w:rPr>
                            </w:pPr>
                            <w:r w:rsidRPr="00A546D1">
                              <w:rPr>
                                <w:kern w:val="28"/>
                              </w:rPr>
                              <w:t xml:space="preserve">The Oregon </w:t>
                            </w:r>
                            <w:r w:rsidR="00CB2995">
                              <w:rPr>
                                <w:kern w:val="28"/>
                              </w:rPr>
                              <w:t>Health Authority</w:t>
                            </w:r>
                            <w:r w:rsidRPr="00A546D1">
                              <w:rPr>
                                <w:kern w:val="28"/>
                              </w:rPr>
                              <w:t xml:space="preserve"> Drinking Water Program directs </w:t>
                            </w:r>
                            <w:r>
                              <w:rPr>
                                <w:kern w:val="28"/>
                              </w:rPr>
                              <w:t>NBOWD</w:t>
                            </w:r>
                            <w:r w:rsidRPr="00A546D1">
                              <w:rPr>
                                <w:kern w:val="28"/>
                              </w:rPr>
                              <w:t xml:space="preserve"> on testing and monitoring.  Following are tests we do at </w:t>
                            </w:r>
                            <w:r>
                              <w:rPr>
                                <w:kern w:val="28"/>
                              </w:rPr>
                              <w:t>NBOWD</w:t>
                            </w:r>
                            <w:r w:rsidRPr="00A546D1">
                              <w:rPr>
                                <w:kern w:val="28"/>
                              </w:rPr>
                              <w:t>:</w:t>
                            </w:r>
                          </w:p>
                          <w:p w14:paraId="533EE1A6" w14:textId="77777777" w:rsidR="00A546D1" w:rsidRPr="00A546D1" w:rsidRDefault="00A546D1" w:rsidP="00A546D1">
                            <w:pPr>
                              <w:keepLines/>
                              <w:widowControl w:val="0"/>
                              <w:overflowPunct w:val="0"/>
                              <w:autoSpaceDE w:val="0"/>
                              <w:autoSpaceDN w:val="0"/>
                              <w:adjustRightInd w:val="0"/>
                              <w:rPr>
                                <w:rFonts w:ascii="Baskerville Old Face" w:hAnsi="Baskerville Old Face" w:cs="Baskerville Old Face"/>
                                <w:kern w:val="28"/>
                              </w:rPr>
                            </w:pPr>
                            <w:r w:rsidRPr="00A546D1">
                              <w:rPr>
                                <w:rFonts w:ascii="Baskerville Old Face" w:hAnsi="Baskerville Old Face" w:cs="Baskerville Old Face"/>
                                <w:b/>
                                <w:bCs/>
                                <w:kern w:val="28"/>
                              </w:rPr>
                              <w:t>Bacteria-</w:t>
                            </w:r>
                            <w:r w:rsidRPr="00A546D1">
                              <w:rPr>
                                <w:rFonts w:ascii="Baskerville Old Face" w:hAnsi="Baskerville Old Face" w:cs="Baskerville Old Face"/>
                                <w:kern w:val="28"/>
                              </w:rPr>
                              <w:t xml:space="preserve"> </w:t>
                            </w:r>
                            <w:r>
                              <w:rPr>
                                <w:rFonts w:ascii="Baskerville Old Face" w:hAnsi="Baskerville Old Face" w:cs="Baskerville Old Face"/>
                                <w:kern w:val="28"/>
                              </w:rPr>
                              <w:t>2</w:t>
                            </w:r>
                            <w:r w:rsidRPr="00A546D1">
                              <w:rPr>
                                <w:rFonts w:ascii="Baskerville Old Face" w:hAnsi="Baskerville Old Face" w:cs="Baskerville Old Face"/>
                                <w:kern w:val="28"/>
                              </w:rPr>
                              <w:t xml:space="preserve"> sample per month- No detections of </w:t>
                            </w:r>
                            <w:r w:rsidR="00DB6752">
                              <w:rPr>
                                <w:rFonts w:ascii="Baskerville Old Face" w:hAnsi="Baskerville Old Face" w:cs="Baskerville Old Face"/>
                                <w:kern w:val="28"/>
                              </w:rPr>
                              <w:t xml:space="preserve">E-coli </w:t>
                            </w:r>
                            <w:r w:rsidR="00D45BD8">
                              <w:rPr>
                                <w:rFonts w:ascii="Baskerville Old Face" w:hAnsi="Baskerville Old Face" w:cs="Baskerville Old Face"/>
                                <w:kern w:val="28"/>
                              </w:rPr>
                              <w:t xml:space="preserve">or coliform </w:t>
                            </w:r>
                            <w:r w:rsidRPr="00A546D1">
                              <w:rPr>
                                <w:rFonts w:ascii="Baskerville Old Face" w:hAnsi="Baskerville Old Face" w:cs="Baskerville Old Face"/>
                                <w:kern w:val="28"/>
                              </w:rPr>
                              <w:t xml:space="preserve">bacteria in our </w:t>
                            </w:r>
                            <w:r w:rsidR="00464315">
                              <w:rPr>
                                <w:rFonts w:ascii="Baskerville Old Face" w:hAnsi="Baskerville Old Face" w:cs="Baskerville Old Face"/>
                                <w:kern w:val="28"/>
                              </w:rPr>
                              <w:t xml:space="preserve">finished </w:t>
                            </w:r>
                            <w:r w:rsidRPr="00A546D1">
                              <w:rPr>
                                <w:rFonts w:ascii="Baskerville Old Face" w:hAnsi="Baskerville Old Face" w:cs="Baskerville Old Face"/>
                                <w:kern w:val="28"/>
                              </w:rPr>
                              <w:t xml:space="preserve">water.  </w:t>
                            </w:r>
                          </w:p>
                          <w:p w14:paraId="2E637FB0" w14:textId="78CF95C0" w:rsidR="00A546D1" w:rsidRPr="00A546D1" w:rsidRDefault="00A546D1" w:rsidP="00A546D1">
                            <w:pPr>
                              <w:keepLines/>
                              <w:widowControl w:val="0"/>
                              <w:overflowPunct w:val="0"/>
                              <w:autoSpaceDE w:val="0"/>
                              <w:autoSpaceDN w:val="0"/>
                              <w:adjustRightInd w:val="0"/>
                              <w:rPr>
                                <w:rFonts w:ascii="Baskerville Old Face" w:hAnsi="Baskerville Old Face" w:cs="Baskerville Old Face"/>
                                <w:bCs/>
                                <w:kern w:val="28"/>
                              </w:rPr>
                            </w:pPr>
                            <w:r w:rsidRPr="00A546D1">
                              <w:rPr>
                                <w:rFonts w:ascii="Baskerville Old Face" w:hAnsi="Baskerville Old Face" w:cs="Baskerville Old Face"/>
                                <w:b/>
                                <w:bCs/>
                                <w:kern w:val="28"/>
                              </w:rPr>
                              <w:t xml:space="preserve">Source Assessment – </w:t>
                            </w:r>
                            <w:r w:rsidR="00144C25">
                              <w:rPr>
                                <w:rFonts w:ascii="Baskerville Old Face" w:hAnsi="Baskerville Old Face" w:cs="Baskerville Old Face"/>
                                <w:bCs/>
                                <w:kern w:val="28"/>
                              </w:rPr>
                              <w:t xml:space="preserve">1 </w:t>
                            </w:r>
                            <w:r w:rsidR="00784F74">
                              <w:rPr>
                                <w:rFonts w:ascii="Baskerville Old Face" w:hAnsi="Baskerville Old Face" w:cs="Baskerville Old Face"/>
                                <w:bCs/>
                                <w:kern w:val="28"/>
                              </w:rPr>
                              <w:t xml:space="preserve">bacteria </w:t>
                            </w:r>
                            <w:r w:rsidR="004D4066">
                              <w:rPr>
                                <w:rFonts w:ascii="Baskerville Old Face" w:hAnsi="Baskerville Old Face" w:cs="Baskerville Old Face"/>
                                <w:bCs/>
                                <w:kern w:val="28"/>
                              </w:rPr>
                              <w:t xml:space="preserve">sample per year from the well. </w:t>
                            </w:r>
                            <w:r w:rsidR="009E3329">
                              <w:rPr>
                                <w:rFonts w:ascii="Baskerville Old Face" w:hAnsi="Baskerville Old Face" w:cs="Baskerville Old Face"/>
                                <w:bCs/>
                                <w:kern w:val="28"/>
                              </w:rPr>
                              <w:t xml:space="preserve">Last done </w:t>
                            </w:r>
                            <w:r w:rsidR="00E1672D">
                              <w:rPr>
                                <w:rFonts w:ascii="Baskerville Old Face" w:hAnsi="Baskerville Old Face" w:cs="Baskerville Old Face"/>
                                <w:bCs/>
                                <w:kern w:val="28"/>
                              </w:rPr>
                              <w:t>8/24</w:t>
                            </w:r>
                            <w:r w:rsidR="000877CC">
                              <w:rPr>
                                <w:rFonts w:ascii="Baskerville Old Face" w:hAnsi="Baskerville Old Face" w:cs="Baskerville Old Face"/>
                                <w:bCs/>
                                <w:kern w:val="28"/>
                              </w:rPr>
                              <w:t>/1</w:t>
                            </w:r>
                            <w:r w:rsidR="00440662">
                              <w:rPr>
                                <w:rFonts w:ascii="Baskerville Old Face" w:hAnsi="Baskerville Old Face" w:cs="Baskerville Old Face"/>
                                <w:bCs/>
                                <w:kern w:val="28"/>
                              </w:rPr>
                              <w:t>8</w:t>
                            </w:r>
                            <w:r w:rsidR="00CB2995">
                              <w:rPr>
                                <w:rFonts w:ascii="Baskerville Old Face" w:hAnsi="Baskerville Old Face" w:cs="Baskerville Old Face"/>
                                <w:bCs/>
                                <w:kern w:val="28"/>
                              </w:rPr>
                              <w:t xml:space="preserve">. </w:t>
                            </w:r>
                            <w:r w:rsidR="00E45AAB">
                              <w:rPr>
                                <w:rFonts w:ascii="Baskerville Old Face" w:hAnsi="Baskerville Old Face" w:cs="Baskerville Old Face"/>
                                <w:bCs/>
                                <w:kern w:val="28"/>
                              </w:rPr>
                              <w:t xml:space="preserve">No </w:t>
                            </w:r>
                            <w:r w:rsidR="00144C25">
                              <w:rPr>
                                <w:rFonts w:ascii="Baskerville Old Face" w:hAnsi="Baskerville Old Face" w:cs="Baskerville Old Face"/>
                                <w:bCs/>
                                <w:kern w:val="28"/>
                              </w:rPr>
                              <w:t xml:space="preserve">e-coli </w:t>
                            </w:r>
                            <w:r w:rsidR="00E45AAB">
                              <w:rPr>
                                <w:rFonts w:ascii="Baskerville Old Face" w:hAnsi="Baskerville Old Face" w:cs="Baskerville Old Face"/>
                                <w:bCs/>
                                <w:kern w:val="28"/>
                              </w:rPr>
                              <w:t>detection.</w:t>
                            </w:r>
                          </w:p>
                          <w:p w14:paraId="3A26495F" w14:textId="77777777" w:rsidR="00A546D1" w:rsidRPr="00A546D1" w:rsidRDefault="00A546D1" w:rsidP="00A546D1">
                            <w:pPr>
                              <w:keepLines/>
                              <w:widowControl w:val="0"/>
                              <w:overflowPunct w:val="0"/>
                              <w:autoSpaceDE w:val="0"/>
                              <w:autoSpaceDN w:val="0"/>
                              <w:adjustRightInd w:val="0"/>
                              <w:rPr>
                                <w:rFonts w:ascii="Baskerville Old Face" w:hAnsi="Baskerville Old Face" w:cs="Baskerville Old Face"/>
                                <w:kern w:val="28"/>
                              </w:rPr>
                            </w:pPr>
                            <w:r w:rsidRPr="00A546D1">
                              <w:rPr>
                                <w:rFonts w:ascii="Baskerville Old Face" w:hAnsi="Baskerville Old Face" w:cs="Baskerville Old Face"/>
                                <w:b/>
                                <w:bCs/>
                                <w:kern w:val="28"/>
                              </w:rPr>
                              <w:t>Inorganic contaminants</w:t>
                            </w:r>
                            <w:r w:rsidRPr="00A546D1">
                              <w:rPr>
                                <w:rFonts w:ascii="Baskerville Old Face" w:hAnsi="Baskerville Old Face" w:cs="Baskerville Old Face"/>
                                <w:kern w:val="28"/>
                              </w:rPr>
                              <w:t xml:space="preserve">- We test every 9 years for 12 contaminants; last done </w:t>
                            </w:r>
                            <w:r w:rsidR="009E3329">
                              <w:rPr>
                                <w:rFonts w:ascii="Baskerville Old Face" w:hAnsi="Baskerville Old Face" w:cs="Baskerville Old Face"/>
                                <w:kern w:val="28"/>
                              </w:rPr>
                              <w:t>3/20/2012</w:t>
                            </w:r>
                            <w:r w:rsidRPr="00A546D1">
                              <w:rPr>
                                <w:rFonts w:ascii="Baskerville Old Face" w:hAnsi="Baskerville Old Face" w:cs="Baskerville Old Face"/>
                                <w:kern w:val="28"/>
                              </w:rPr>
                              <w:t>; next test due 20</w:t>
                            </w:r>
                            <w:r w:rsidR="009E3329">
                              <w:rPr>
                                <w:rFonts w:ascii="Baskerville Old Face" w:hAnsi="Baskerville Old Face" w:cs="Baskerville Old Face"/>
                                <w:kern w:val="28"/>
                              </w:rPr>
                              <w:t>21</w:t>
                            </w:r>
                            <w:r w:rsidRPr="00A546D1">
                              <w:rPr>
                                <w:rFonts w:ascii="Baskerville Old Face" w:hAnsi="Baskerville Old Face" w:cs="Baskerville Old Face"/>
                                <w:kern w:val="28"/>
                              </w:rPr>
                              <w:t>.  No detections of the 12 contaminants.</w:t>
                            </w:r>
                          </w:p>
                          <w:p w14:paraId="69D99175" w14:textId="2FE81F92" w:rsidR="00A546D1" w:rsidRPr="00A546D1" w:rsidRDefault="00A546D1" w:rsidP="00A546D1">
                            <w:pPr>
                              <w:keepLines/>
                              <w:widowControl w:val="0"/>
                              <w:overflowPunct w:val="0"/>
                              <w:autoSpaceDE w:val="0"/>
                              <w:autoSpaceDN w:val="0"/>
                              <w:adjustRightInd w:val="0"/>
                              <w:rPr>
                                <w:rFonts w:ascii="Baskerville Old Face" w:hAnsi="Baskerville Old Face" w:cs="Baskerville Old Face"/>
                                <w:kern w:val="28"/>
                              </w:rPr>
                            </w:pPr>
                            <w:r w:rsidRPr="00A546D1">
                              <w:rPr>
                                <w:rFonts w:ascii="Baskerville Old Face" w:hAnsi="Baskerville Old Face" w:cs="Baskerville Old Face"/>
                                <w:b/>
                                <w:bCs/>
                                <w:kern w:val="28"/>
                              </w:rPr>
                              <w:t>Synthetic and Volatile Organic contaminants</w:t>
                            </w:r>
                            <w:r w:rsidRPr="00A546D1">
                              <w:rPr>
                                <w:rFonts w:ascii="Baskerville Old Face" w:hAnsi="Baskerville Old Face" w:cs="Baskerville Old Face"/>
                                <w:kern w:val="28"/>
                              </w:rPr>
                              <w:t xml:space="preserve">- tested every 3 years for 83 contaminants; last done </w:t>
                            </w:r>
                            <w:r w:rsidR="000877CC">
                              <w:rPr>
                                <w:rFonts w:ascii="Baskerville Old Face" w:hAnsi="Baskerville Old Face" w:cs="Baskerville Old Face"/>
                                <w:kern w:val="28"/>
                              </w:rPr>
                              <w:t>3/15/1</w:t>
                            </w:r>
                            <w:r w:rsidR="000825F4">
                              <w:rPr>
                                <w:rFonts w:ascii="Baskerville Old Face" w:hAnsi="Baskerville Old Face" w:cs="Baskerville Old Face"/>
                                <w:kern w:val="28"/>
                              </w:rPr>
                              <w:t>7</w:t>
                            </w:r>
                            <w:r w:rsidR="00DB6752">
                              <w:rPr>
                                <w:rFonts w:ascii="Baskerville Old Face" w:hAnsi="Baskerville Old Face" w:cs="Baskerville Old Face"/>
                                <w:kern w:val="28"/>
                              </w:rPr>
                              <w:t>;</w:t>
                            </w:r>
                            <w:r w:rsidR="00464315">
                              <w:rPr>
                                <w:rFonts w:ascii="Baskerville Old Face" w:hAnsi="Baskerville Old Face" w:cs="Baskerville Old Face"/>
                                <w:kern w:val="28"/>
                              </w:rPr>
                              <w:t xml:space="preserve"> </w:t>
                            </w:r>
                            <w:r w:rsidRPr="00A546D1">
                              <w:rPr>
                                <w:rFonts w:ascii="Baskerville Old Face" w:hAnsi="Baskerville Old Face" w:cs="Baskerville Old Face"/>
                                <w:kern w:val="28"/>
                              </w:rPr>
                              <w:t>next test due 20</w:t>
                            </w:r>
                            <w:r w:rsidR="000825F4">
                              <w:rPr>
                                <w:rFonts w:ascii="Baskerville Old Face" w:hAnsi="Baskerville Old Face" w:cs="Baskerville Old Face"/>
                                <w:kern w:val="28"/>
                              </w:rPr>
                              <w:t>20</w:t>
                            </w:r>
                            <w:r w:rsidRPr="00A546D1">
                              <w:rPr>
                                <w:rFonts w:ascii="Baskerville Old Face" w:hAnsi="Baskerville Old Face" w:cs="Baskerville Old Face"/>
                                <w:kern w:val="28"/>
                              </w:rPr>
                              <w:t>.  No detections of chemicals.</w:t>
                            </w:r>
                          </w:p>
                          <w:p w14:paraId="5AAE2E70" w14:textId="78AC2699" w:rsidR="00CB2995" w:rsidRDefault="00A546D1" w:rsidP="00A546D1">
                            <w:pPr>
                              <w:keepLines/>
                              <w:widowControl w:val="0"/>
                              <w:overflowPunct w:val="0"/>
                              <w:autoSpaceDE w:val="0"/>
                              <w:autoSpaceDN w:val="0"/>
                              <w:adjustRightInd w:val="0"/>
                              <w:rPr>
                                <w:rFonts w:ascii="Baskerville Old Face" w:hAnsi="Baskerville Old Face" w:cs="Baskerville Old Face"/>
                                <w:kern w:val="28"/>
                              </w:rPr>
                            </w:pPr>
                            <w:r w:rsidRPr="00A546D1">
                              <w:rPr>
                                <w:rFonts w:ascii="Baskerville Old Face" w:hAnsi="Baskerville Old Face" w:cs="Baskerville Old Face"/>
                                <w:b/>
                                <w:bCs/>
                                <w:kern w:val="28"/>
                              </w:rPr>
                              <w:t>Nitrates</w:t>
                            </w:r>
                            <w:r w:rsidRPr="00A546D1">
                              <w:rPr>
                                <w:rFonts w:ascii="Baskerville Old Face" w:hAnsi="Baskerville Old Face" w:cs="Baskerville Old Face"/>
                                <w:kern w:val="28"/>
                              </w:rPr>
                              <w:t xml:space="preserve">- One test per year; last done </w:t>
                            </w:r>
                            <w:r w:rsidR="00E1672D">
                              <w:rPr>
                                <w:rFonts w:ascii="Baskerville Old Face" w:hAnsi="Baskerville Old Face" w:cs="Baskerville Old Face"/>
                                <w:kern w:val="28"/>
                              </w:rPr>
                              <w:t>8/2</w:t>
                            </w:r>
                            <w:r w:rsidR="0076435D">
                              <w:rPr>
                                <w:rFonts w:ascii="Baskerville Old Face" w:hAnsi="Baskerville Old Face" w:cs="Baskerville Old Face"/>
                                <w:kern w:val="28"/>
                              </w:rPr>
                              <w:t>0</w:t>
                            </w:r>
                            <w:r w:rsidR="000877CC">
                              <w:rPr>
                                <w:rFonts w:ascii="Baskerville Old Face" w:hAnsi="Baskerville Old Face" w:cs="Baskerville Old Face"/>
                                <w:kern w:val="28"/>
                              </w:rPr>
                              <w:t>/1</w:t>
                            </w:r>
                            <w:r w:rsidR="0076435D">
                              <w:rPr>
                                <w:rFonts w:ascii="Baskerville Old Face" w:hAnsi="Baskerville Old Face" w:cs="Baskerville Old Face"/>
                                <w:kern w:val="28"/>
                              </w:rPr>
                              <w:t>9</w:t>
                            </w:r>
                            <w:r w:rsidR="00C6720F">
                              <w:rPr>
                                <w:rFonts w:ascii="Baskerville Old Face" w:hAnsi="Baskerville Old Face" w:cs="Baskerville Old Face"/>
                                <w:kern w:val="28"/>
                              </w:rPr>
                              <w:t xml:space="preserve">, </w:t>
                            </w:r>
                            <w:r w:rsidR="00E45AAB">
                              <w:rPr>
                                <w:rFonts w:ascii="Baskerville Old Face" w:hAnsi="Baskerville Old Face" w:cs="Baskerville Old Face"/>
                                <w:kern w:val="28"/>
                              </w:rPr>
                              <w:t>Very low</w:t>
                            </w:r>
                            <w:r w:rsidR="00260B9F">
                              <w:rPr>
                                <w:rFonts w:ascii="Baskerville Old Face" w:hAnsi="Baskerville Old Face" w:cs="Baskerville Old Face"/>
                                <w:kern w:val="28"/>
                              </w:rPr>
                              <w:t>-</w:t>
                            </w:r>
                            <w:r w:rsidR="00E45AAB">
                              <w:rPr>
                                <w:rFonts w:ascii="Baskerville Old Face" w:hAnsi="Baskerville Old Face" w:cs="Baskerville Old Face"/>
                                <w:kern w:val="28"/>
                              </w:rPr>
                              <w:t xml:space="preserve">level </w:t>
                            </w:r>
                            <w:r w:rsidR="00464315">
                              <w:rPr>
                                <w:rFonts w:ascii="Baskerville Old Face" w:hAnsi="Baskerville Old Face" w:cs="Baskerville Old Face"/>
                                <w:kern w:val="28"/>
                              </w:rPr>
                              <w:t>detection.</w:t>
                            </w:r>
                          </w:p>
                          <w:p w14:paraId="67385EF8" w14:textId="6CF9D724" w:rsidR="00A546D1" w:rsidRPr="00A546D1" w:rsidRDefault="00A546D1" w:rsidP="00A546D1">
                            <w:pPr>
                              <w:keepLines/>
                              <w:widowControl w:val="0"/>
                              <w:overflowPunct w:val="0"/>
                              <w:autoSpaceDE w:val="0"/>
                              <w:autoSpaceDN w:val="0"/>
                              <w:adjustRightInd w:val="0"/>
                              <w:rPr>
                                <w:rFonts w:ascii="Baskerville Old Face" w:hAnsi="Baskerville Old Face" w:cs="Baskerville Old Face"/>
                                <w:kern w:val="28"/>
                              </w:rPr>
                            </w:pPr>
                            <w:r w:rsidRPr="00A546D1">
                              <w:rPr>
                                <w:rFonts w:ascii="Baskerville Old Face" w:hAnsi="Baskerville Old Face" w:cs="Baskerville Old Face"/>
                                <w:b/>
                                <w:bCs/>
                                <w:kern w:val="28"/>
                              </w:rPr>
                              <w:t>Radiological</w:t>
                            </w:r>
                            <w:r w:rsidRPr="00A546D1">
                              <w:rPr>
                                <w:rFonts w:ascii="Baskerville Old Face" w:hAnsi="Baskerville Old Face" w:cs="Baskerville Old Face"/>
                                <w:bCs/>
                                <w:kern w:val="28"/>
                              </w:rPr>
                              <w:t xml:space="preserve"> - l</w:t>
                            </w:r>
                            <w:r w:rsidRPr="00A546D1">
                              <w:rPr>
                                <w:rFonts w:ascii="Baskerville Old Face" w:hAnsi="Baskerville Old Face" w:cs="Baskerville Old Face"/>
                                <w:kern w:val="28"/>
                              </w:rPr>
                              <w:t xml:space="preserve">ast done </w:t>
                            </w:r>
                            <w:r w:rsidR="0076435D">
                              <w:rPr>
                                <w:rFonts w:ascii="Baskerville Old Face" w:hAnsi="Baskerville Old Face" w:cs="Baskerville Old Face"/>
                                <w:kern w:val="28"/>
                              </w:rPr>
                              <w:t>8</w:t>
                            </w:r>
                            <w:r w:rsidR="00967EAE">
                              <w:rPr>
                                <w:rFonts w:ascii="Baskerville Old Face" w:hAnsi="Baskerville Old Face" w:cs="Baskerville Old Face"/>
                                <w:kern w:val="28"/>
                              </w:rPr>
                              <w:t>/2</w:t>
                            </w:r>
                            <w:r w:rsidR="0076435D">
                              <w:rPr>
                                <w:rFonts w:ascii="Baskerville Old Face" w:hAnsi="Baskerville Old Face" w:cs="Baskerville Old Face"/>
                                <w:kern w:val="28"/>
                              </w:rPr>
                              <w:t>0</w:t>
                            </w:r>
                            <w:r w:rsidR="00967EAE">
                              <w:rPr>
                                <w:rFonts w:ascii="Baskerville Old Face" w:hAnsi="Baskerville Old Face" w:cs="Baskerville Old Face"/>
                                <w:kern w:val="28"/>
                              </w:rPr>
                              <w:t>/201</w:t>
                            </w:r>
                            <w:r w:rsidR="0076435D">
                              <w:rPr>
                                <w:rFonts w:ascii="Baskerville Old Face" w:hAnsi="Baskerville Old Face" w:cs="Baskerville Old Face"/>
                                <w:kern w:val="28"/>
                              </w:rPr>
                              <w:t>9</w:t>
                            </w:r>
                            <w:r w:rsidR="009E3329">
                              <w:rPr>
                                <w:rFonts w:ascii="Baskerville Old Face" w:hAnsi="Baskerville Old Face" w:cs="Baskerville Old Face"/>
                                <w:kern w:val="28"/>
                              </w:rPr>
                              <w:t xml:space="preserve"> </w:t>
                            </w:r>
                            <w:r w:rsidRPr="00A546D1">
                              <w:rPr>
                                <w:rFonts w:ascii="Baskerville Old Face" w:hAnsi="Baskerville Old Face" w:cs="Baskerville Old Face"/>
                                <w:kern w:val="28"/>
                              </w:rPr>
                              <w:t>no</w:t>
                            </w:r>
                            <w:r w:rsidR="00CA3820">
                              <w:rPr>
                                <w:rFonts w:ascii="Baskerville Old Face" w:hAnsi="Baskerville Old Face" w:cs="Baskerville Old Face"/>
                                <w:kern w:val="28"/>
                              </w:rPr>
                              <w:t xml:space="preserve"> detections.  Next test due 20</w:t>
                            </w:r>
                            <w:r w:rsidR="0076435D">
                              <w:rPr>
                                <w:rFonts w:ascii="Baskerville Old Face" w:hAnsi="Baskerville Old Face" w:cs="Baskerville Old Face"/>
                                <w:kern w:val="28"/>
                              </w:rPr>
                              <w:t>20</w:t>
                            </w:r>
                          </w:p>
                          <w:p w14:paraId="78A03997" w14:textId="5324D55C" w:rsidR="00A546D1" w:rsidRPr="00A546D1" w:rsidRDefault="00A546D1" w:rsidP="00A546D1">
                            <w:pPr>
                              <w:keepLines/>
                              <w:widowControl w:val="0"/>
                              <w:overflowPunct w:val="0"/>
                              <w:autoSpaceDE w:val="0"/>
                              <w:autoSpaceDN w:val="0"/>
                              <w:adjustRightInd w:val="0"/>
                              <w:rPr>
                                <w:rFonts w:ascii="Baskerville Old Face" w:hAnsi="Baskerville Old Face" w:cs="Baskerville Old Face"/>
                                <w:kern w:val="28"/>
                              </w:rPr>
                            </w:pPr>
                            <w:r w:rsidRPr="00A546D1">
                              <w:rPr>
                                <w:rFonts w:ascii="Baskerville Old Face" w:hAnsi="Baskerville Old Face" w:cs="Baskerville Old Face"/>
                                <w:b/>
                                <w:bCs/>
                                <w:kern w:val="28"/>
                              </w:rPr>
                              <w:t>Asbestos</w:t>
                            </w:r>
                            <w:r w:rsidRPr="00A546D1">
                              <w:rPr>
                                <w:rFonts w:ascii="Baskerville Old Face" w:hAnsi="Baskerville Old Face" w:cs="Baskerville Old Face"/>
                                <w:kern w:val="28"/>
                              </w:rPr>
                              <w:t>- One test required every nine years</w:t>
                            </w:r>
                            <w:r w:rsidR="009E3329">
                              <w:rPr>
                                <w:rFonts w:ascii="Baskerville Old Face" w:hAnsi="Baskerville Old Face" w:cs="Baskerville Old Face"/>
                                <w:kern w:val="28"/>
                              </w:rPr>
                              <w:t xml:space="preserve"> monitoring period</w:t>
                            </w:r>
                            <w:r w:rsidRPr="00A546D1">
                              <w:rPr>
                                <w:rFonts w:ascii="Baskerville Old Face" w:hAnsi="Baskerville Old Face" w:cs="Baskerville Old Face"/>
                                <w:kern w:val="28"/>
                              </w:rPr>
                              <w:t xml:space="preserve">- last test done </w:t>
                            </w:r>
                            <w:r w:rsidR="000D170E">
                              <w:rPr>
                                <w:rFonts w:ascii="Baskerville Old Face" w:hAnsi="Baskerville Old Face" w:cs="Baskerville Old Face"/>
                                <w:kern w:val="28"/>
                              </w:rPr>
                              <w:t>9/21/2016</w:t>
                            </w:r>
                            <w:r w:rsidRPr="00A546D1">
                              <w:rPr>
                                <w:rFonts w:ascii="Baskerville Old Face" w:hAnsi="Baskerville Old Face" w:cs="Baskerville Old Face"/>
                                <w:kern w:val="28"/>
                              </w:rPr>
                              <w:t xml:space="preserve"> - no detections.  Next test due </w:t>
                            </w:r>
                            <w:r w:rsidR="009E3329">
                              <w:rPr>
                                <w:rFonts w:ascii="Baskerville Old Face" w:hAnsi="Baskerville Old Face" w:cs="Baskerville Old Face"/>
                                <w:kern w:val="28"/>
                              </w:rPr>
                              <w:t xml:space="preserve">sometime before </w:t>
                            </w:r>
                            <w:r w:rsidRPr="00A546D1">
                              <w:rPr>
                                <w:rFonts w:ascii="Baskerville Old Face" w:hAnsi="Baskerville Old Face" w:cs="Baskerville Old Face"/>
                                <w:kern w:val="28"/>
                              </w:rPr>
                              <w:t>2</w:t>
                            </w:r>
                            <w:r w:rsidR="000825F4">
                              <w:rPr>
                                <w:rFonts w:ascii="Baskerville Old Face" w:hAnsi="Baskerville Old Face" w:cs="Baskerville Old Face"/>
                                <w:kern w:val="28"/>
                              </w:rPr>
                              <w:t>025</w:t>
                            </w:r>
                            <w:r w:rsidR="009E3329">
                              <w:rPr>
                                <w:rFonts w:ascii="Baskerville Old Face" w:hAnsi="Baskerville Old Face" w:cs="Baskerville Old Face"/>
                                <w:kern w:val="28"/>
                              </w:rPr>
                              <w:t>.</w:t>
                            </w:r>
                          </w:p>
                          <w:p w14:paraId="35CE4C78" w14:textId="77777777" w:rsidR="00A546D1" w:rsidRPr="00A546D1" w:rsidRDefault="00A546D1" w:rsidP="00A546D1">
                            <w:pPr>
                              <w:keepLines/>
                              <w:widowControl w:val="0"/>
                              <w:overflowPunct w:val="0"/>
                              <w:autoSpaceDE w:val="0"/>
                              <w:autoSpaceDN w:val="0"/>
                              <w:adjustRightInd w:val="0"/>
                              <w:rPr>
                                <w:rFonts w:ascii="Baskerville Old Face" w:hAnsi="Baskerville Old Face" w:cs="Baskerville Old Face"/>
                                <w:kern w:val="28"/>
                              </w:rPr>
                            </w:pPr>
                            <w:r w:rsidRPr="00A546D1">
                              <w:rPr>
                                <w:rFonts w:ascii="Baskerville Old Face" w:hAnsi="Baskerville Old Face" w:cs="Baskerville Old Face"/>
                                <w:b/>
                                <w:bCs/>
                                <w:kern w:val="28"/>
                              </w:rPr>
                              <w:t>Arsenic</w:t>
                            </w:r>
                            <w:r w:rsidR="00C6720F">
                              <w:rPr>
                                <w:rFonts w:ascii="Baskerville Old Face" w:hAnsi="Baskerville Old Face" w:cs="Baskerville Old Face"/>
                                <w:kern w:val="28"/>
                              </w:rPr>
                              <w:t xml:space="preserve"> - One test every nine</w:t>
                            </w:r>
                            <w:r w:rsidRPr="00A546D1">
                              <w:rPr>
                                <w:rFonts w:ascii="Baskerville Old Face" w:hAnsi="Baskerville Old Face" w:cs="Baskerville Old Face"/>
                                <w:kern w:val="28"/>
                              </w:rPr>
                              <w:t xml:space="preserve"> years - Last done </w:t>
                            </w:r>
                            <w:r w:rsidR="009E3329">
                              <w:rPr>
                                <w:rFonts w:ascii="Baskerville Old Face" w:hAnsi="Baskerville Old Face" w:cs="Baskerville Old Face"/>
                                <w:kern w:val="28"/>
                              </w:rPr>
                              <w:t>3/20/12</w:t>
                            </w:r>
                            <w:r w:rsidRPr="00A546D1">
                              <w:rPr>
                                <w:rFonts w:ascii="Baskerville Old Face" w:hAnsi="Baskerville Old Face" w:cs="Baskerville Old Face"/>
                                <w:kern w:val="28"/>
                              </w:rPr>
                              <w:t xml:space="preserve"> - </w:t>
                            </w:r>
                            <w:r w:rsidR="00C6720F">
                              <w:rPr>
                                <w:rFonts w:ascii="Baskerville Old Face" w:hAnsi="Baskerville Old Face" w:cs="Baskerville Old Face"/>
                                <w:kern w:val="28"/>
                              </w:rPr>
                              <w:t>None detected. Next test due 2021</w:t>
                            </w:r>
                            <w:r w:rsidRPr="00A546D1">
                              <w:rPr>
                                <w:rFonts w:ascii="Baskerville Old Face" w:hAnsi="Baskerville Old Face" w:cs="Baskerville Old Face"/>
                                <w:kern w:val="28"/>
                              </w:rPr>
                              <w:t>.</w:t>
                            </w:r>
                          </w:p>
                          <w:p w14:paraId="46585FC0" w14:textId="77777777" w:rsidR="00A546D1" w:rsidRPr="00A546D1" w:rsidRDefault="00A546D1" w:rsidP="00A546D1">
                            <w:pPr>
                              <w:keepLines/>
                              <w:widowControl w:val="0"/>
                              <w:overflowPunct w:val="0"/>
                              <w:autoSpaceDE w:val="0"/>
                              <w:autoSpaceDN w:val="0"/>
                              <w:adjustRightInd w:val="0"/>
                              <w:rPr>
                                <w:rFonts w:ascii="Baskerville Old Face" w:hAnsi="Baskerville Old Face" w:cs="Baskerville Old Face"/>
                                <w:kern w:val="28"/>
                              </w:rPr>
                            </w:pPr>
                            <w:r w:rsidRPr="00A546D1">
                              <w:rPr>
                                <w:rFonts w:ascii="Baskerville Old Face" w:hAnsi="Baskerville Old Face" w:cs="Baskerville Old Face"/>
                                <w:b/>
                                <w:bCs/>
                                <w:kern w:val="28"/>
                              </w:rPr>
                              <w:t>Nitrite</w:t>
                            </w:r>
                            <w:r w:rsidRPr="00A546D1">
                              <w:rPr>
                                <w:rFonts w:ascii="Baskerville Old Face" w:hAnsi="Baskerville Old Face" w:cs="Baskerville Old Face"/>
                                <w:kern w:val="28"/>
                              </w:rPr>
                              <w:t xml:space="preserve"> - One test every nine years - Last done </w:t>
                            </w:r>
                            <w:r w:rsidR="008866A2">
                              <w:rPr>
                                <w:rFonts w:ascii="Baskerville Old Face" w:hAnsi="Baskerville Old Face" w:cs="Baskerville Old Face"/>
                                <w:kern w:val="28"/>
                              </w:rPr>
                              <w:t>3/20/12</w:t>
                            </w:r>
                            <w:r w:rsidRPr="00A546D1">
                              <w:rPr>
                                <w:rFonts w:ascii="Baskerville Old Face" w:hAnsi="Baskerville Old Face" w:cs="Baskerville Old Face"/>
                                <w:kern w:val="28"/>
                              </w:rPr>
                              <w:t xml:space="preserve"> - None detected.  Next test due </w:t>
                            </w:r>
                            <w:r w:rsidR="008866A2">
                              <w:rPr>
                                <w:rFonts w:ascii="Baskerville Old Face" w:hAnsi="Baskerville Old Face" w:cs="Baskerville Old Face"/>
                                <w:kern w:val="28"/>
                              </w:rPr>
                              <w:t>2021</w:t>
                            </w:r>
                          </w:p>
                          <w:p w14:paraId="475E1F84" w14:textId="4EFAFC56" w:rsidR="008866A2" w:rsidRDefault="00A546D1" w:rsidP="00A546D1">
                            <w:pPr>
                              <w:keepLines/>
                              <w:widowControl w:val="0"/>
                              <w:overflowPunct w:val="0"/>
                              <w:autoSpaceDE w:val="0"/>
                              <w:autoSpaceDN w:val="0"/>
                              <w:adjustRightInd w:val="0"/>
                              <w:rPr>
                                <w:rFonts w:ascii="Baskerville Old Face" w:hAnsi="Baskerville Old Face" w:cs="Baskerville Old Face"/>
                                <w:color w:val="000000"/>
                                <w:kern w:val="28"/>
                              </w:rPr>
                            </w:pPr>
                            <w:r w:rsidRPr="00A546D1">
                              <w:rPr>
                                <w:rFonts w:ascii="Baskerville Old Face" w:hAnsi="Baskerville Old Face" w:cs="Baskerville Old Face"/>
                                <w:b/>
                                <w:bCs/>
                                <w:color w:val="000000"/>
                                <w:kern w:val="28"/>
                              </w:rPr>
                              <w:t xml:space="preserve">Disinfection by-Products </w:t>
                            </w:r>
                            <w:r w:rsidRPr="00A546D1">
                              <w:rPr>
                                <w:rFonts w:ascii="Baskerville Old Face" w:hAnsi="Baskerville Old Face" w:cs="Baskerville Old Face"/>
                                <w:color w:val="000000"/>
                                <w:kern w:val="28"/>
                              </w:rPr>
                              <w:t>- One tes</w:t>
                            </w:r>
                            <w:r w:rsidR="00C6720F">
                              <w:rPr>
                                <w:rFonts w:ascii="Baskerville Old Face" w:hAnsi="Baskerville Old Face" w:cs="Baskerville Old Face"/>
                                <w:color w:val="000000"/>
                                <w:kern w:val="28"/>
                              </w:rPr>
                              <w:t>t ever</w:t>
                            </w:r>
                            <w:r w:rsidR="000877CC">
                              <w:rPr>
                                <w:rFonts w:ascii="Baskerville Old Face" w:hAnsi="Baskerville Old Face" w:cs="Baskerville Old Face"/>
                                <w:color w:val="000000"/>
                                <w:kern w:val="28"/>
                              </w:rPr>
                              <w:t>y three years - Last done8/2</w:t>
                            </w:r>
                            <w:r w:rsidR="0076435D">
                              <w:rPr>
                                <w:rFonts w:ascii="Baskerville Old Face" w:hAnsi="Baskerville Old Face" w:cs="Baskerville Old Face"/>
                                <w:color w:val="000000"/>
                                <w:kern w:val="28"/>
                              </w:rPr>
                              <w:t>0</w:t>
                            </w:r>
                            <w:r w:rsidR="000877CC">
                              <w:rPr>
                                <w:rFonts w:ascii="Baskerville Old Face" w:hAnsi="Baskerville Old Face" w:cs="Baskerville Old Face"/>
                                <w:color w:val="000000"/>
                                <w:kern w:val="28"/>
                              </w:rPr>
                              <w:t>/201</w:t>
                            </w:r>
                            <w:r w:rsidR="0076435D">
                              <w:rPr>
                                <w:rFonts w:ascii="Baskerville Old Face" w:hAnsi="Baskerville Old Face" w:cs="Baskerville Old Face"/>
                                <w:color w:val="000000"/>
                                <w:kern w:val="28"/>
                              </w:rPr>
                              <w:t>9</w:t>
                            </w:r>
                            <w:r w:rsidRPr="00A546D1">
                              <w:rPr>
                                <w:rFonts w:ascii="Baskerville Old Face" w:hAnsi="Baskerville Old Face" w:cs="Baskerville Old Face"/>
                                <w:color w:val="000000"/>
                                <w:kern w:val="28"/>
                              </w:rPr>
                              <w:t xml:space="preserve"> </w:t>
                            </w:r>
                            <w:r w:rsidR="00E45AAB">
                              <w:rPr>
                                <w:rFonts w:ascii="Baskerville Old Face" w:hAnsi="Baskerville Old Face" w:cs="Baskerville Old Face"/>
                                <w:color w:val="000000"/>
                                <w:kern w:val="28"/>
                              </w:rPr>
                              <w:t>–</w:t>
                            </w:r>
                            <w:r w:rsidRPr="00A546D1">
                              <w:rPr>
                                <w:rFonts w:ascii="Baskerville Old Face" w:hAnsi="Baskerville Old Face" w:cs="Baskerville Old Face"/>
                                <w:color w:val="000000"/>
                                <w:kern w:val="28"/>
                              </w:rPr>
                              <w:t xml:space="preserve"> </w:t>
                            </w:r>
                            <w:r w:rsidR="00E45AAB">
                              <w:rPr>
                                <w:rFonts w:ascii="Baskerville Old Face" w:hAnsi="Baskerville Old Face" w:cs="Baskerville Old Face"/>
                                <w:color w:val="000000"/>
                                <w:kern w:val="28"/>
                              </w:rPr>
                              <w:t>See table below.</w:t>
                            </w:r>
                            <w:r w:rsidRPr="00A546D1">
                              <w:rPr>
                                <w:rFonts w:ascii="Baskerville Old Face" w:hAnsi="Baskerville Old Face" w:cs="Baskerville Old Face"/>
                                <w:color w:val="000000"/>
                                <w:kern w:val="28"/>
                              </w:rPr>
                              <w:t xml:space="preserve">  </w:t>
                            </w:r>
                          </w:p>
                          <w:p w14:paraId="00EBF1D5" w14:textId="77777777" w:rsidR="00A546D1" w:rsidRPr="00A546D1" w:rsidRDefault="00A546D1" w:rsidP="00A546D1">
                            <w:pPr>
                              <w:keepLines/>
                              <w:widowControl w:val="0"/>
                              <w:overflowPunct w:val="0"/>
                              <w:autoSpaceDE w:val="0"/>
                              <w:autoSpaceDN w:val="0"/>
                              <w:adjustRightInd w:val="0"/>
                              <w:rPr>
                                <w:rFonts w:ascii="Baskerville Old Face" w:hAnsi="Baskerville Old Face" w:cs="Baskerville Old Face"/>
                                <w:kern w:val="28"/>
                              </w:rPr>
                            </w:pPr>
                            <w:r w:rsidRPr="00A546D1">
                              <w:rPr>
                                <w:rFonts w:ascii="Baskerville Old Face" w:hAnsi="Baskerville Old Face" w:cs="Baskerville Old Face"/>
                                <w:b/>
                                <w:bCs/>
                                <w:kern w:val="28"/>
                              </w:rPr>
                              <w:t>Chlorine-</w:t>
                            </w:r>
                            <w:r w:rsidRPr="00A546D1">
                              <w:rPr>
                                <w:rFonts w:ascii="Baskerville Old Face" w:hAnsi="Baskerville Old Face" w:cs="Baskerville Old Face"/>
                                <w:kern w:val="28"/>
                              </w:rPr>
                              <w:t xml:space="preserve"> </w:t>
                            </w:r>
                            <w:r w:rsidR="00DB6752">
                              <w:rPr>
                                <w:rFonts w:ascii="Baskerville Old Face" w:hAnsi="Baskerville Old Face" w:cs="Baskerville Old Face"/>
                                <w:kern w:val="28"/>
                              </w:rPr>
                              <w:t>Residual level</w:t>
                            </w:r>
                            <w:r w:rsidRPr="00A546D1">
                              <w:rPr>
                                <w:rFonts w:ascii="Baskerville Old Face" w:hAnsi="Baskerville Old Face" w:cs="Baskerville Old Face"/>
                                <w:kern w:val="28"/>
                              </w:rPr>
                              <w:t xml:space="preserve"> are checked daily - levels are kept at State requirement</w:t>
                            </w:r>
                          </w:p>
                          <w:p w14:paraId="76A93AEA" w14:textId="19D5AB86" w:rsidR="003C7E7F" w:rsidRDefault="00A546D1" w:rsidP="00A546D1">
                            <w:pPr>
                              <w:keepLines/>
                              <w:widowControl w:val="0"/>
                              <w:overflowPunct w:val="0"/>
                              <w:autoSpaceDE w:val="0"/>
                              <w:autoSpaceDN w:val="0"/>
                              <w:adjustRightInd w:val="0"/>
                              <w:rPr>
                                <w:rFonts w:ascii="Baskerville Old Face" w:hAnsi="Baskerville Old Face" w:cs="Baskerville Old Face"/>
                                <w:kern w:val="28"/>
                              </w:rPr>
                            </w:pPr>
                            <w:r w:rsidRPr="00A546D1">
                              <w:rPr>
                                <w:rFonts w:ascii="Baskerville Old Face" w:hAnsi="Baskerville Old Face" w:cs="Baskerville Old Face"/>
                                <w:b/>
                                <w:bCs/>
                                <w:kern w:val="28"/>
                              </w:rPr>
                              <w:t>Lead and Copper</w:t>
                            </w:r>
                            <w:r w:rsidRPr="00A546D1">
                              <w:rPr>
                                <w:rFonts w:ascii="Baskerville Old Face" w:hAnsi="Baskerville Old Face" w:cs="Baskerville Old Face"/>
                                <w:kern w:val="28"/>
                              </w:rPr>
                              <w:t xml:space="preserve">- </w:t>
                            </w:r>
                            <w:r w:rsidR="008866A2">
                              <w:rPr>
                                <w:rFonts w:ascii="Baskerville Old Face" w:hAnsi="Baskerville Old Face" w:cs="Baskerville Old Face"/>
                                <w:kern w:val="28"/>
                              </w:rPr>
                              <w:t>Tap samples taken ever</w:t>
                            </w:r>
                            <w:r w:rsidR="000877CC">
                              <w:rPr>
                                <w:rFonts w:ascii="Baskerville Old Face" w:hAnsi="Baskerville Old Face" w:cs="Baskerville Old Face"/>
                                <w:kern w:val="28"/>
                              </w:rPr>
                              <w:t xml:space="preserve">y 3 years. Last done </w:t>
                            </w:r>
                            <w:r w:rsidR="0076435D">
                              <w:rPr>
                                <w:rFonts w:ascii="Baskerville Old Face" w:hAnsi="Baskerville Old Face" w:cs="Baskerville Old Face"/>
                                <w:kern w:val="28"/>
                              </w:rPr>
                              <w:t>8</w:t>
                            </w:r>
                            <w:r w:rsidR="000877CC">
                              <w:rPr>
                                <w:rFonts w:ascii="Baskerville Old Face" w:hAnsi="Baskerville Old Face" w:cs="Baskerville Old Face"/>
                                <w:kern w:val="28"/>
                              </w:rPr>
                              <w:t>/2</w:t>
                            </w:r>
                            <w:r w:rsidR="0076435D">
                              <w:rPr>
                                <w:rFonts w:ascii="Baskerville Old Face" w:hAnsi="Baskerville Old Face" w:cs="Baskerville Old Face"/>
                                <w:kern w:val="28"/>
                              </w:rPr>
                              <w:t>0</w:t>
                            </w:r>
                            <w:r w:rsidR="000877CC">
                              <w:rPr>
                                <w:rFonts w:ascii="Baskerville Old Face" w:hAnsi="Baskerville Old Face" w:cs="Baskerville Old Face"/>
                                <w:kern w:val="28"/>
                              </w:rPr>
                              <w:t>/1</w:t>
                            </w:r>
                            <w:r w:rsidR="0076435D">
                              <w:rPr>
                                <w:rFonts w:ascii="Baskerville Old Face" w:hAnsi="Baskerville Old Face" w:cs="Baskerville Old Face"/>
                                <w:kern w:val="28"/>
                              </w:rPr>
                              <w:t>9</w:t>
                            </w:r>
                            <w:r w:rsidR="000877CC">
                              <w:rPr>
                                <w:rFonts w:ascii="Baskerville Old Face" w:hAnsi="Baskerville Old Face" w:cs="Baskerville Old Face"/>
                                <w:kern w:val="28"/>
                              </w:rPr>
                              <w:t>. Next test due 20</w:t>
                            </w:r>
                            <w:r w:rsidR="0076435D">
                              <w:rPr>
                                <w:rFonts w:ascii="Baskerville Old Face" w:hAnsi="Baskerville Old Face" w:cs="Baskerville Old Face"/>
                                <w:kern w:val="28"/>
                              </w:rPr>
                              <w:t>22</w:t>
                            </w:r>
                          </w:p>
                          <w:p w14:paraId="5546083C" w14:textId="77777777" w:rsidR="003C7E7F" w:rsidRDefault="003C7E7F" w:rsidP="00A546D1">
                            <w:pPr>
                              <w:keepLines/>
                              <w:widowControl w:val="0"/>
                              <w:overflowPunct w:val="0"/>
                              <w:autoSpaceDE w:val="0"/>
                              <w:autoSpaceDN w:val="0"/>
                              <w:adjustRightInd w:val="0"/>
                              <w:rPr>
                                <w:rFonts w:ascii="Baskerville Old Face" w:hAnsi="Baskerville Old Face" w:cs="Baskerville Old Face"/>
                                <w:kern w:val="28"/>
                              </w:rPr>
                            </w:pPr>
                          </w:p>
                          <w:p w14:paraId="7AB6DA75" w14:textId="5FBB888B" w:rsidR="00A546D1" w:rsidRPr="00A546D1" w:rsidRDefault="00A546D1" w:rsidP="00A546D1">
                            <w:pPr>
                              <w:keepLines/>
                              <w:widowControl w:val="0"/>
                              <w:overflowPunct w:val="0"/>
                              <w:autoSpaceDE w:val="0"/>
                              <w:autoSpaceDN w:val="0"/>
                              <w:adjustRightInd w:val="0"/>
                              <w:rPr>
                                <w:color w:val="000000"/>
                                <w:kern w:val="28"/>
                                <w:sz w:val="22"/>
                                <w:szCs w:val="22"/>
                              </w:rPr>
                            </w:pPr>
                            <w:r w:rsidRPr="00A546D1">
                              <w:rPr>
                                <w:rFonts w:ascii="Baskerville Old Face" w:hAnsi="Baskerville Old Face" w:cs="Baskerville Old Face"/>
                                <w:kern w:val="28"/>
                                <w:sz w:val="22"/>
                                <w:szCs w:val="22"/>
                              </w:rPr>
                              <w:t xml:space="preserve">Below are </w:t>
                            </w:r>
                            <w:r w:rsidRPr="00467232">
                              <w:rPr>
                                <w:rFonts w:ascii="Baskerville Old Face" w:hAnsi="Baskerville Old Face" w:cs="Baskerville Old Face"/>
                                <w:kern w:val="28"/>
                                <w:sz w:val="22"/>
                                <w:szCs w:val="22"/>
                              </w:rPr>
                              <w:t xml:space="preserve">listed </w:t>
                            </w:r>
                            <w:r w:rsidRPr="00A546D1">
                              <w:rPr>
                                <w:rFonts w:ascii="Baskerville Old Face" w:hAnsi="Baskerville Old Face" w:cs="Baskerville Old Face"/>
                                <w:kern w:val="28"/>
                                <w:sz w:val="22"/>
                                <w:szCs w:val="22"/>
                              </w:rPr>
                              <w:t xml:space="preserve">the </w:t>
                            </w:r>
                            <w:r w:rsidRPr="00A546D1">
                              <w:rPr>
                                <w:rFonts w:ascii="Baskerville Old Face" w:hAnsi="Baskerville Old Face" w:cs="Baskerville Old Face"/>
                                <w:b/>
                                <w:kern w:val="28"/>
                                <w:sz w:val="22"/>
                                <w:szCs w:val="22"/>
                              </w:rPr>
                              <w:t>detectio</w:t>
                            </w:r>
                            <w:r w:rsidRPr="00A546D1">
                              <w:rPr>
                                <w:rFonts w:ascii="Baskerville Old Face" w:hAnsi="Baskerville Old Face" w:cs="Baskerville Old Face"/>
                                <w:kern w:val="28"/>
                                <w:sz w:val="22"/>
                                <w:szCs w:val="22"/>
                              </w:rPr>
                              <w:t>ns that were found during testing</w:t>
                            </w:r>
                            <w:r w:rsidR="00467232" w:rsidRPr="00467232">
                              <w:rPr>
                                <w:rFonts w:ascii="Baskerville Old Face" w:hAnsi="Baskerville Old Face" w:cs="Baskerville Old Face"/>
                                <w:kern w:val="28"/>
                                <w:sz w:val="22"/>
                                <w:szCs w:val="22"/>
                              </w:rPr>
                              <w:t>- They do not necessarily present a health risk.</w:t>
                            </w:r>
                            <w:r w:rsidR="00531233">
                              <w:rPr>
                                <w:rFonts w:ascii="Baskerville Old Face" w:hAnsi="Baskerville Old Face" w:cs="Baskerville Old Face"/>
                                <w:kern w:val="28"/>
                                <w:sz w:val="22"/>
                                <w:szCs w:val="22"/>
                              </w:rPr>
                              <w:t xml:space="preserve">  </w:t>
                            </w:r>
                            <w:r w:rsidRPr="00A546D1">
                              <w:rPr>
                                <w:i/>
                                <w:iCs/>
                                <w:color w:val="000000"/>
                                <w:kern w:val="28"/>
                                <w:sz w:val="22"/>
                                <w:szCs w:val="22"/>
                              </w:rPr>
                              <w:t xml:space="preserve">Only </w:t>
                            </w:r>
                            <w:r w:rsidRPr="00A546D1">
                              <w:rPr>
                                <w:b/>
                                <w:bCs/>
                                <w:i/>
                                <w:iCs/>
                                <w:color w:val="000000"/>
                                <w:kern w:val="28"/>
                                <w:sz w:val="22"/>
                                <w:szCs w:val="22"/>
                              </w:rPr>
                              <w:t>Detected</w:t>
                            </w:r>
                            <w:r w:rsidRPr="00A546D1">
                              <w:rPr>
                                <w:i/>
                                <w:iCs/>
                                <w:color w:val="000000"/>
                                <w:kern w:val="28"/>
                                <w:sz w:val="22"/>
                                <w:szCs w:val="22"/>
                              </w:rPr>
                              <w:t xml:space="preserve"> Chemicals are listed in this table</w:t>
                            </w:r>
                            <w:r w:rsidRPr="00467232">
                              <w:rPr>
                                <w:i/>
                                <w:iCs/>
                                <w:color w:val="000000"/>
                                <w:kern w:val="28"/>
                                <w:sz w:val="22"/>
                                <w:szCs w:val="22"/>
                              </w:rPr>
                              <w:t>- if they are not listed, they were</w:t>
                            </w:r>
                            <w:r w:rsidR="00531233">
                              <w:rPr>
                                <w:i/>
                                <w:iCs/>
                                <w:color w:val="000000"/>
                                <w:kern w:val="28"/>
                                <w:sz w:val="22"/>
                                <w:szCs w:val="22"/>
                              </w:rPr>
                              <w:t xml:space="preserve"> not detected </w:t>
                            </w:r>
                            <w:r w:rsidR="0091263E">
                              <w:rPr>
                                <w:i/>
                                <w:iCs/>
                                <w:color w:val="000000"/>
                                <w:kern w:val="28"/>
                                <w:sz w:val="22"/>
                                <w:szCs w:val="22"/>
                              </w:rPr>
                              <w:t>!!!</w:t>
                            </w:r>
                            <w:r w:rsidR="00531233">
                              <w:rPr>
                                <w:i/>
                                <w:iCs/>
                                <w:color w:val="000000"/>
                                <w:kern w:val="28"/>
                                <w:sz w:val="22"/>
                                <w:szCs w:val="22"/>
                              </w:rPr>
                              <w:t xml:space="preserve">- </w:t>
                            </w:r>
                            <w:r w:rsidRPr="00467232">
                              <w:rPr>
                                <w:i/>
                                <w:iCs/>
                                <w:color w:val="000000"/>
                                <w:kern w:val="28"/>
                                <w:sz w:val="22"/>
                                <w:szCs w:val="22"/>
                              </w:rPr>
                              <w:t xml:space="preserve"> ND!</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890"/>
                              <w:gridCol w:w="1440"/>
                              <w:gridCol w:w="738"/>
                              <w:gridCol w:w="1350"/>
                              <w:gridCol w:w="1260"/>
                              <w:gridCol w:w="2502"/>
                            </w:tblGrid>
                            <w:tr w:rsidR="00A546D1" w:rsidRPr="00A546D1" w14:paraId="4880DC4C" w14:textId="77777777" w:rsidTr="00784F74">
                              <w:trPr>
                                <w:trHeight w:val="325"/>
                              </w:trPr>
                              <w:tc>
                                <w:tcPr>
                                  <w:tcW w:w="1170" w:type="dxa"/>
                                  <w:shd w:val="clear" w:color="auto" w:fill="auto"/>
                                </w:tcPr>
                                <w:p w14:paraId="53E7B396" w14:textId="77777777" w:rsidR="00A546D1" w:rsidRPr="00B327B2" w:rsidRDefault="008866A2" w:rsidP="00B327B2">
                                  <w:pPr>
                                    <w:keepLines/>
                                    <w:widowControl w:val="0"/>
                                    <w:autoSpaceDE w:val="0"/>
                                    <w:autoSpaceDN w:val="0"/>
                                    <w:adjustRightInd w:val="0"/>
                                    <w:rPr>
                                      <w:b/>
                                      <w:bCs/>
                                      <w:kern w:val="28"/>
                                    </w:rPr>
                                  </w:pPr>
                                  <w:r w:rsidRPr="00B327B2">
                                    <w:rPr>
                                      <w:b/>
                                      <w:bCs/>
                                      <w:kern w:val="28"/>
                                    </w:rPr>
                                    <w:t>Date</w:t>
                                  </w:r>
                                </w:p>
                              </w:tc>
                              <w:tc>
                                <w:tcPr>
                                  <w:tcW w:w="1890" w:type="dxa"/>
                                  <w:shd w:val="clear" w:color="auto" w:fill="auto"/>
                                </w:tcPr>
                                <w:p w14:paraId="7AE16FB5" w14:textId="77777777" w:rsidR="00A546D1" w:rsidRPr="00B327B2" w:rsidRDefault="00A546D1" w:rsidP="00B327B2">
                                  <w:pPr>
                                    <w:keepLines/>
                                    <w:widowControl w:val="0"/>
                                    <w:tabs>
                                      <w:tab w:val="left" w:pos="0"/>
                                      <w:tab w:val="left" w:pos="81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 w:val="left" w:pos="9360"/>
                                    </w:tabs>
                                    <w:overflowPunct w:val="0"/>
                                    <w:autoSpaceDE w:val="0"/>
                                    <w:autoSpaceDN w:val="0"/>
                                    <w:adjustRightInd w:val="0"/>
                                    <w:jc w:val="center"/>
                                    <w:rPr>
                                      <w:b/>
                                      <w:bCs/>
                                      <w:kern w:val="28"/>
                                    </w:rPr>
                                  </w:pPr>
                                  <w:r w:rsidRPr="00B327B2">
                                    <w:rPr>
                                      <w:b/>
                                      <w:bCs/>
                                      <w:kern w:val="28"/>
                                    </w:rPr>
                                    <w:t>Contaminant</w:t>
                                  </w:r>
                                </w:p>
                              </w:tc>
                              <w:tc>
                                <w:tcPr>
                                  <w:tcW w:w="1440" w:type="dxa"/>
                                  <w:shd w:val="clear" w:color="auto" w:fill="auto"/>
                                </w:tcPr>
                                <w:p w14:paraId="35877A60" w14:textId="77777777" w:rsidR="00A546D1" w:rsidRPr="00B327B2" w:rsidRDefault="00A546D1" w:rsidP="00B327B2">
                                  <w:pPr>
                                    <w:keepLines/>
                                    <w:widowControl w:val="0"/>
                                    <w:overflowPunct w:val="0"/>
                                    <w:autoSpaceDE w:val="0"/>
                                    <w:autoSpaceDN w:val="0"/>
                                    <w:adjustRightInd w:val="0"/>
                                    <w:jc w:val="center"/>
                                    <w:rPr>
                                      <w:b/>
                                      <w:bCs/>
                                      <w:kern w:val="28"/>
                                    </w:rPr>
                                  </w:pPr>
                                  <w:r w:rsidRPr="00B327B2">
                                    <w:rPr>
                                      <w:b/>
                                      <w:bCs/>
                                      <w:kern w:val="28"/>
                                    </w:rPr>
                                    <w:t>Amt</w:t>
                                  </w:r>
                                </w:p>
                              </w:tc>
                              <w:tc>
                                <w:tcPr>
                                  <w:tcW w:w="738" w:type="dxa"/>
                                  <w:shd w:val="clear" w:color="auto" w:fill="auto"/>
                                </w:tcPr>
                                <w:p w14:paraId="296E8606" w14:textId="77777777" w:rsidR="00A546D1" w:rsidRPr="00B327B2" w:rsidRDefault="00A546D1" w:rsidP="00B327B2">
                                  <w:pPr>
                                    <w:keepLines/>
                                    <w:widowControl w:val="0"/>
                                    <w:overflowPunct w:val="0"/>
                                    <w:autoSpaceDE w:val="0"/>
                                    <w:autoSpaceDN w:val="0"/>
                                    <w:adjustRightInd w:val="0"/>
                                    <w:jc w:val="center"/>
                                    <w:rPr>
                                      <w:b/>
                                      <w:bCs/>
                                      <w:kern w:val="28"/>
                                    </w:rPr>
                                  </w:pPr>
                                  <w:r w:rsidRPr="00B327B2">
                                    <w:rPr>
                                      <w:b/>
                                      <w:bCs/>
                                      <w:kern w:val="28"/>
                                    </w:rPr>
                                    <w:t>Unit</w:t>
                                  </w:r>
                                </w:p>
                              </w:tc>
                              <w:tc>
                                <w:tcPr>
                                  <w:tcW w:w="1350" w:type="dxa"/>
                                  <w:shd w:val="clear" w:color="auto" w:fill="auto"/>
                                </w:tcPr>
                                <w:p w14:paraId="10186328" w14:textId="77777777" w:rsidR="00A546D1" w:rsidRPr="00B327B2" w:rsidRDefault="00A546D1" w:rsidP="00B327B2">
                                  <w:pPr>
                                    <w:keepLines/>
                                    <w:widowControl w:val="0"/>
                                    <w:overflowPunct w:val="0"/>
                                    <w:autoSpaceDE w:val="0"/>
                                    <w:autoSpaceDN w:val="0"/>
                                    <w:adjustRightInd w:val="0"/>
                                    <w:jc w:val="center"/>
                                    <w:rPr>
                                      <w:b/>
                                      <w:bCs/>
                                      <w:kern w:val="28"/>
                                    </w:rPr>
                                  </w:pPr>
                                  <w:r w:rsidRPr="00B327B2">
                                    <w:rPr>
                                      <w:b/>
                                      <w:bCs/>
                                      <w:kern w:val="28"/>
                                    </w:rPr>
                                    <w:t>MCL</w:t>
                                  </w:r>
                                </w:p>
                              </w:tc>
                              <w:tc>
                                <w:tcPr>
                                  <w:tcW w:w="1260" w:type="dxa"/>
                                  <w:shd w:val="clear" w:color="auto" w:fill="auto"/>
                                </w:tcPr>
                                <w:p w14:paraId="12A0BA3E" w14:textId="77777777" w:rsidR="00A546D1" w:rsidRPr="00B327B2" w:rsidRDefault="00A546D1" w:rsidP="00B327B2">
                                  <w:pPr>
                                    <w:keepLines/>
                                    <w:widowControl w:val="0"/>
                                    <w:overflowPunct w:val="0"/>
                                    <w:autoSpaceDE w:val="0"/>
                                    <w:autoSpaceDN w:val="0"/>
                                    <w:adjustRightInd w:val="0"/>
                                    <w:jc w:val="center"/>
                                    <w:rPr>
                                      <w:b/>
                                      <w:bCs/>
                                      <w:kern w:val="28"/>
                                    </w:rPr>
                                  </w:pPr>
                                  <w:r w:rsidRPr="00B327B2">
                                    <w:rPr>
                                      <w:b/>
                                      <w:bCs/>
                                      <w:kern w:val="28"/>
                                    </w:rPr>
                                    <w:t>MCLG</w:t>
                                  </w:r>
                                </w:p>
                              </w:tc>
                              <w:tc>
                                <w:tcPr>
                                  <w:tcW w:w="2502" w:type="dxa"/>
                                  <w:shd w:val="clear" w:color="auto" w:fill="auto"/>
                                </w:tcPr>
                                <w:p w14:paraId="3B15A5A7" w14:textId="77777777" w:rsidR="00A546D1" w:rsidRPr="00B327B2" w:rsidRDefault="00A546D1" w:rsidP="00B327B2">
                                  <w:pPr>
                                    <w:keepLines/>
                                    <w:widowControl w:val="0"/>
                                    <w:overflowPunct w:val="0"/>
                                    <w:autoSpaceDE w:val="0"/>
                                    <w:autoSpaceDN w:val="0"/>
                                    <w:adjustRightInd w:val="0"/>
                                    <w:jc w:val="center"/>
                                    <w:rPr>
                                      <w:b/>
                                      <w:bCs/>
                                      <w:kern w:val="28"/>
                                    </w:rPr>
                                  </w:pPr>
                                  <w:r w:rsidRPr="00B327B2">
                                    <w:rPr>
                                      <w:b/>
                                      <w:bCs/>
                                      <w:kern w:val="28"/>
                                    </w:rPr>
                                    <w:t>Source</w:t>
                                  </w:r>
                                </w:p>
                              </w:tc>
                            </w:tr>
                            <w:tr w:rsidR="00A546D1" w:rsidRPr="00A546D1" w14:paraId="403A48C8" w14:textId="77777777" w:rsidTr="00784F74">
                              <w:trPr>
                                <w:trHeight w:val="322"/>
                              </w:trPr>
                              <w:tc>
                                <w:tcPr>
                                  <w:tcW w:w="1170" w:type="dxa"/>
                                  <w:shd w:val="clear" w:color="auto" w:fill="auto"/>
                                </w:tcPr>
                                <w:p w14:paraId="12902747" w14:textId="77777777" w:rsidR="00A546D1" w:rsidRPr="00B327B2" w:rsidRDefault="00111B23" w:rsidP="00B327B2">
                                  <w:pPr>
                                    <w:keepLines/>
                                    <w:widowControl w:val="0"/>
                                    <w:tabs>
                                      <w:tab w:val="left" w:pos="0"/>
                                      <w:tab w:val="left" w:pos="81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 w:val="left" w:pos="9360"/>
                                    </w:tabs>
                                    <w:overflowPunct w:val="0"/>
                                    <w:autoSpaceDE w:val="0"/>
                                    <w:autoSpaceDN w:val="0"/>
                                    <w:adjustRightInd w:val="0"/>
                                    <w:rPr>
                                      <w:kern w:val="28"/>
                                    </w:rPr>
                                  </w:pPr>
                                  <w:r>
                                    <w:rPr>
                                      <w:kern w:val="28"/>
                                    </w:rPr>
                                    <w:t>9-21-16</w:t>
                                  </w:r>
                                </w:p>
                              </w:tc>
                              <w:tc>
                                <w:tcPr>
                                  <w:tcW w:w="1890" w:type="dxa"/>
                                  <w:shd w:val="clear" w:color="auto" w:fill="auto"/>
                                </w:tcPr>
                                <w:p w14:paraId="3F3F9633" w14:textId="77777777" w:rsidR="00A546D1" w:rsidRDefault="008866A2" w:rsidP="00B327B2">
                                  <w:pPr>
                                    <w:keepLines/>
                                    <w:widowControl w:val="0"/>
                                    <w:tabs>
                                      <w:tab w:val="left" w:pos="0"/>
                                      <w:tab w:val="left" w:pos="81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 w:val="left" w:pos="9360"/>
                                    </w:tabs>
                                    <w:overflowPunct w:val="0"/>
                                    <w:autoSpaceDE w:val="0"/>
                                    <w:autoSpaceDN w:val="0"/>
                                    <w:adjustRightInd w:val="0"/>
                                    <w:rPr>
                                      <w:kern w:val="28"/>
                                    </w:rPr>
                                  </w:pPr>
                                  <w:r w:rsidRPr="00B327B2">
                                    <w:rPr>
                                      <w:kern w:val="28"/>
                                    </w:rPr>
                                    <w:t>Lead</w:t>
                                  </w:r>
                                </w:p>
                                <w:p w14:paraId="05720057" w14:textId="77777777" w:rsidR="00E45AAB" w:rsidRPr="00B327B2" w:rsidRDefault="00E45AAB" w:rsidP="00B327B2">
                                  <w:pPr>
                                    <w:keepLines/>
                                    <w:widowControl w:val="0"/>
                                    <w:tabs>
                                      <w:tab w:val="left" w:pos="0"/>
                                      <w:tab w:val="left" w:pos="81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 w:val="left" w:pos="9360"/>
                                    </w:tabs>
                                    <w:overflowPunct w:val="0"/>
                                    <w:autoSpaceDE w:val="0"/>
                                    <w:autoSpaceDN w:val="0"/>
                                    <w:adjustRightInd w:val="0"/>
                                    <w:rPr>
                                      <w:kern w:val="28"/>
                                    </w:rPr>
                                  </w:pPr>
                                  <w:r>
                                    <w:rPr>
                                      <w:kern w:val="28"/>
                                    </w:rPr>
                                    <w:t>Copper</w:t>
                                  </w:r>
                                </w:p>
                              </w:tc>
                              <w:tc>
                                <w:tcPr>
                                  <w:tcW w:w="1440" w:type="dxa"/>
                                  <w:shd w:val="clear" w:color="auto" w:fill="auto"/>
                                </w:tcPr>
                                <w:p w14:paraId="0183CCF8" w14:textId="77777777" w:rsidR="00A546D1" w:rsidRDefault="00A546D1" w:rsidP="00B327B2">
                                  <w:pPr>
                                    <w:keepLines/>
                                    <w:widowControl w:val="0"/>
                                    <w:overflowPunct w:val="0"/>
                                    <w:autoSpaceDE w:val="0"/>
                                    <w:autoSpaceDN w:val="0"/>
                                    <w:adjustRightInd w:val="0"/>
                                    <w:rPr>
                                      <w:kern w:val="28"/>
                                    </w:rPr>
                                  </w:pPr>
                                  <w:r w:rsidRPr="00B327B2">
                                    <w:rPr>
                                      <w:kern w:val="28"/>
                                    </w:rPr>
                                    <w:t>0.00</w:t>
                                  </w:r>
                                  <w:r w:rsidR="00111B23">
                                    <w:rPr>
                                      <w:kern w:val="28"/>
                                    </w:rPr>
                                    <w:t>38</w:t>
                                  </w:r>
                                  <w:r w:rsidR="008866A2" w:rsidRPr="00B327B2">
                                    <w:rPr>
                                      <w:kern w:val="28"/>
                                    </w:rPr>
                                    <w:t>mgl</w:t>
                                  </w:r>
                                </w:p>
                                <w:p w14:paraId="385B04E2" w14:textId="77777777" w:rsidR="00E45AAB" w:rsidRPr="00B327B2" w:rsidRDefault="00111B23" w:rsidP="00B327B2">
                                  <w:pPr>
                                    <w:keepLines/>
                                    <w:widowControl w:val="0"/>
                                    <w:overflowPunct w:val="0"/>
                                    <w:autoSpaceDE w:val="0"/>
                                    <w:autoSpaceDN w:val="0"/>
                                    <w:adjustRightInd w:val="0"/>
                                    <w:rPr>
                                      <w:kern w:val="28"/>
                                    </w:rPr>
                                  </w:pPr>
                                  <w:r>
                                    <w:rPr>
                                      <w:kern w:val="28"/>
                                    </w:rPr>
                                    <w:t>0.40</w:t>
                                  </w:r>
                                  <w:r w:rsidR="00E45AAB">
                                    <w:rPr>
                                      <w:kern w:val="28"/>
                                    </w:rPr>
                                    <w:t xml:space="preserve"> mgl</w:t>
                                  </w:r>
                                </w:p>
                              </w:tc>
                              <w:tc>
                                <w:tcPr>
                                  <w:tcW w:w="738" w:type="dxa"/>
                                  <w:shd w:val="clear" w:color="auto" w:fill="auto"/>
                                </w:tcPr>
                                <w:p w14:paraId="16D73430" w14:textId="77777777" w:rsidR="00A546D1" w:rsidRDefault="000C556E" w:rsidP="00B327B2">
                                  <w:pPr>
                                    <w:keepLines/>
                                    <w:widowControl w:val="0"/>
                                    <w:overflowPunct w:val="0"/>
                                    <w:autoSpaceDE w:val="0"/>
                                    <w:autoSpaceDN w:val="0"/>
                                    <w:adjustRightInd w:val="0"/>
                                    <w:rPr>
                                      <w:kern w:val="28"/>
                                    </w:rPr>
                                  </w:pPr>
                                  <w:r>
                                    <w:rPr>
                                      <w:kern w:val="28"/>
                                    </w:rPr>
                                    <w:t>m</w:t>
                                  </w:r>
                                  <w:r w:rsidR="00A546D1" w:rsidRPr="00B327B2">
                                    <w:rPr>
                                      <w:kern w:val="28"/>
                                    </w:rPr>
                                    <w:t>gl</w:t>
                                  </w:r>
                                </w:p>
                                <w:p w14:paraId="58F9CB76" w14:textId="77777777" w:rsidR="00E45AAB" w:rsidRPr="00B327B2" w:rsidRDefault="00E45AAB" w:rsidP="00B327B2">
                                  <w:pPr>
                                    <w:keepLines/>
                                    <w:widowControl w:val="0"/>
                                    <w:overflowPunct w:val="0"/>
                                    <w:autoSpaceDE w:val="0"/>
                                    <w:autoSpaceDN w:val="0"/>
                                    <w:adjustRightInd w:val="0"/>
                                    <w:rPr>
                                      <w:kern w:val="28"/>
                                    </w:rPr>
                                  </w:pPr>
                                  <w:r>
                                    <w:rPr>
                                      <w:kern w:val="28"/>
                                    </w:rPr>
                                    <w:t>mgl</w:t>
                                  </w:r>
                                </w:p>
                              </w:tc>
                              <w:tc>
                                <w:tcPr>
                                  <w:tcW w:w="1350" w:type="dxa"/>
                                  <w:shd w:val="clear" w:color="auto" w:fill="auto"/>
                                </w:tcPr>
                                <w:p w14:paraId="01FF4649" w14:textId="77777777" w:rsidR="00A546D1" w:rsidRDefault="00A546D1" w:rsidP="00B327B2">
                                  <w:pPr>
                                    <w:keepLines/>
                                    <w:widowControl w:val="0"/>
                                    <w:overflowPunct w:val="0"/>
                                    <w:autoSpaceDE w:val="0"/>
                                    <w:autoSpaceDN w:val="0"/>
                                    <w:adjustRightInd w:val="0"/>
                                    <w:rPr>
                                      <w:kern w:val="28"/>
                                    </w:rPr>
                                  </w:pPr>
                                  <w:r w:rsidRPr="00B327B2">
                                    <w:rPr>
                                      <w:kern w:val="28"/>
                                    </w:rPr>
                                    <w:t>0.0</w:t>
                                  </w:r>
                                  <w:r w:rsidR="008866A2" w:rsidRPr="00B327B2">
                                    <w:rPr>
                                      <w:kern w:val="28"/>
                                    </w:rPr>
                                    <w:t>15</w:t>
                                  </w:r>
                                  <w:r w:rsidRPr="00B327B2">
                                    <w:rPr>
                                      <w:kern w:val="28"/>
                                    </w:rPr>
                                    <w:t>mgl</w:t>
                                  </w:r>
                                </w:p>
                                <w:p w14:paraId="39381EE2" w14:textId="77777777" w:rsidR="00E45AAB" w:rsidRPr="00B327B2" w:rsidRDefault="00E45AAB" w:rsidP="00B327B2">
                                  <w:pPr>
                                    <w:keepLines/>
                                    <w:widowControl w:val="0"/>
                                    <w:overflowPunct w:val="0"/>
                                    <w:autoSpaceDE w:val="0"/>
                                    <w:autoSpaceDN w:val="0"/>
                                    <w:adjustRightInd w:val="0"/>
                                    <w:rPr>
                                      <w:kern w:val="28"/>
                                    </w:rPr>
                                  </w:pPr>
                                  <w:r>
                                    <w:rPr>
                                      <w:kern w:val="28"/>
                                    </w:rPr>
                                    <w:t>1.30 mgl</w:t>
                                  </w:r>
                                </w:p>
                              </w:tc>
                              <w:tc>
                                <w:tcPr>
                                  <w:tcW w:w="1260" w:type="dxa"/>
                                  <w:shd w:val="clear" w:color="auto" w:fill="auto"/>
                                </w:tcPr>
                                <w:p w14:paraId="39059F11" w14:textId="77777777" w:rsidR="00A546D1" w:rsidRDefault="00A546D1" w:rsidP="00B327B2">
                                  <w:pPr>
                                    <w:keepLines/>
                                    <w:widowControl w:val="0"/>
                                    <w:overflowPunct w:val="0"/>
                                    <w:autoSpaceDE w:val="0"/>
                                    <w:autoSpaceDN w:val="0"/>
                                    <w:adjustRightInd w:val="0"/>
                                    <w:rPr>
                                      <w:kern w:val="28"/>
                                    </w:rPr>
                                  </w:pPr>
                                  <w:r w:rsidRPr="00B327B2">
                                    <w:rPr>
                                      <w:kern w:val="28"/>
                                    </w:rPr>
                                    <w:t>0.0</w:t>
                                  </w:r>
                                  <w:r w:rsidR="008866A2" w:rsidRPr="00B327B2">
                                    <w:rPr>
                                      <w:kern w:val="28"/>
                                    </w:rPr>
                                    <w:t>15</w:t>
                                  </w:r>
                                  <w:r w:rsidRPr="00B327B2">
                                    <w:rPr>
                                      <w:kern w:val="28"/>
                                    </w:rPr>
                                    <w:t>mgl</w:t>
                                  </w:r>
                                </w:p>
                                <w:p w14:paraId="27B42D4A" w14:textId="77777777" w:rsidR="00E45AAB" w:rsidRPr="00B327B2" w:rsidRDefault="00E45AAB" w:rsidP="00B327B2">
                                  <w:pPr>
                                    <w:keepLines/>
                                    <w:widowControl w:val="0"/>
                                    <w:overflowPunct w:val="0"/>
                                    <w:autoSpaceDE w:val="0"/>
                                    <w:autoSpaceDN w:val="0"/>
                                    <w:adjustRightInd w:val="0"/>
                                    <w:rPr>
                                      <w:kern w:val="28"/>
                                    </w:rPr>
                                  </w:pPr>
                                  <w:r>
                                    <w:rPr>
                                      <w:kern w:val="28"/>
                                    </w:rPr>
                                    <w:t>1.30 mgl</w:t>
                                  </w:r>
                                </w:p>
                              </w:tc>
                              <w:tc>
                                <w:tcPr>
                                  <w:tcW w:w="2502" w:type="dxa"/>
                                  <w:shd w:val="clear" w:color="auto" w:fill="auto"/>
                                </w:tcPr>
                                <w:p w14:paraId="463A28C1" w14:textId="77777777" w:rsidR="00A546D1" w:rsidRPr="00B327B2" w:rsidRDefault="008866A2" w:rsidP="00531233">
                                  <w:pPr>
                                    <w:keepLines/>
                                    <w:widowControl w:val="0"/>
                                    <w:overflowPunct w:val="0"/>
                                    <w:autoSpaceDE w:val="0"/>
                                    <w:autoSpaceDN w:val="0"/>
                                    <w:adjustRightInd w:val="0"/>
                                    <w:rPr>
                                      <w:kern w:val="28"/>
                                      <w:highlight w:val="yellow"/>
                                    </w:rPr>
                                  </w:pPr>
                                  <w:r w:rsidRPr="00531233">
                                    <w:rPr>
                                      <w:kern w:val="28"/>
                                    </w:rPr>
                                    <w:t xml:space="preserve">Corrosion of lead solder </w:t>
                                  </w:r>
                                  <w:r w:rsidR="00531233">
                                    <w:rPr>
                                      <w:kern w:val="28"/>
                                    </w:rPr>
                                    <w:t>&amp; brass</w:t>
                                  </w:r>
                                  <w:r w:rsidR="0091263E">
                                    <w:rPr>
                                      <w:kern w:val="28"/>
                                    </w:rPr>
                                    <w:t>/copper</w:t>
                                  </w:r>
                                  <w:r w:rsidR="00531233">
                                    <w:rPr>
                                      <w:kern w:val="28"/>
                                    </w:rPr>
                                    <w:t xml:space="preserve"> plumbing</w:t>
                                  </w:r>
                                  <w:r w:rsidRPr="00531233">
                                    <w:rPr>
                                      <w:kern w:val="28"/>
                                    </w:rPr>
                                    <w:t xml:space="preserve"> fixtures</w:t>
                                  </w:r>
                                </w:p>
                              </w:tc>
                            </w:tr>
                            <w:tr w:rsidR="00E45AAB" w:rsidRPr="00A546D1" w14:paraId="11163948" w14:textId="77777777" w:rsidTr="00784F74">
                              <w:trPr>
                                <w:trHeight w:val="322"/>
                              </w:trPr>
                              <w:tc>
                                <w:tcPr>
                                  <w:tcW w:w="1170" w:type="dxa"/>
                                  <w:shd w:val="clear" w:color="auto" w:fill="auto"/>
                                </w:tcPr>
                                <w:p w14:paraId="1707043D" w14:textId="4691BD6C" w:rsidR="00E45AAB" w:rsidRDefault="007F199F" w:rsidP="00B327B2">
                                  <w:pPr>
                                    <w:keepLines/>
                                    <w:widowControl w:val="0"/>
                                    <w:tabs>
                                      <w:tab w:val="left" w:pos="0"/>
                                      <w:tab w:val="left" w:pos="81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 w:val="left" w:pos="9360"/>
                                    </w:tabs>
                                    <w:overflowPunct w:val="0"/>
                                    <w:autoSpaceDE w:val="0"/>
                                    <w:autoSpaceDN w:val="0"/>
                                    <w:adjustRightInd w:val="0"/>
                                    <w:rPr>
                                      <w:kern w:val="28"/>
                                    </w:rPr>
                                  </w:pPr>
                                  <w:r>
                                    <w:rPr>
                                      <w:kern w:val="28"/>
                                    </w:rPr>
                                    <w:t>8-2</w:t>
                                  </w:r>
                                  <w:r w:rsidR="0076435D">
                                    <w:rPr>
                                      <w:kern w:val="28"/>
                                    </w:rPr>
                                    <w:t>0</w:t>
                                  </w:r>
                                  <w:r>
                                    <w:rPr>
                                      <w:kern w:val="28"/>
                                    </w:rPr>
                                    <w:t>-1</w:t>
                                  </w:r>
                                  <w:r w:rsidR="0076435D">
                                    <w:rPr>
                                      <w:kern w:val="28"/>
                                    </w:rPr>
                                    <w:t>9</w:t>
                                  </w:r>
                                </w:p>
                              </w:tc>
                              <w:tc>
                                <w:tcPr>
                                  <w:tcW w:w="1890" w:type="dxa"/>
                                  <w:shd w:val="clear" w:color="auto" w:fill="auto"/>
                                </w:tcPr>
                                <w:p w14:paraId="033A5B00" w14:textId="77777777" w:rsidR="00E45AAB" w:rsidRPr="00B327B2" w:rsidRDefault="00784F74" w:rsidP="00B327B2">
                                  <w:pPr>
                                    <w:keepLines/>
                                    <w:widowControl w:val="0"/>
                                    <w:tabs>
                                      <w:tab w:val="left" w:pos="0"/>
                                      <w:tab w:val="left" w:pos="81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 w:val="left" w:pos="9360"/>
                                    </w:tabs>
                                    <w:overflowPunct w:val="0"/>
                                    <w:autoSpaceDE w:val="0"/>
                                    <w:autoSpaceDN w:val="0"/>
                                    <w:adjustRightInd w:val="0"/>
                                    <w:rPr>
                                      <w:kern w:val="28"/>
                                    </w:rPr>
                                  </w:pPr>
                                  <w:r>
                                    <w:rPr>
                                      <w:kern w:val="28"/>
                                    </w:rPr>
                                    <w:t>Nitrate</w:t>
                                  </w:r>
                                </w:p>
                              </w:tc>
                              <w:tc>
                                <w:tcPr>
                                  <w:tcW w:w="1440" w:type="dxa"/>
                                  <w:shd w:val="clear" w:color="auto" w:fill="auto"/>
                                </w:tcPr>
                                <w:p w14:paraId="70C1C35F" w14:textId="5DB9FF37" w:rsidR="00E45AAB" w:rsidRPr="00B327B2" w:rsidRDefault="00111B23" w:rsidP="00B327B2">
                                  <w:pPr>
                                    <w:keepLines/>
                                    <w:widowControl w:val="0"/>
                                    <w:overflowPunct w:val="0"/>
                                    <w:autoSpaceDE w:val="0"/>
                                    <w:autoSpaceDN w:val="0"/>
                                    <w:adjustRightInd w:val="0"/>
                                    <w:rPr>
                                      <w:kern w:val="28"/>
                                    </w:rPr>
                                  </w:pPr>
                                  <w:r>
                                    <w:rPr>
                                      <w:kern w:val="28"/>
                                    </w:rPr>
                                    <w:t>0.</w:t>
                                  </w:r>
                                  <w:r w:rsidR="007F199F">
                                    <w:rPr>
                                      <w:kern w:val="28"/>
                                    </w:rPr>
                                    <w:t>2</w:t>
                                  </w:r>
                                  <w:r w:rsidR="0076435D">
                                    <w:rPr>
                                      <w:kern w:val="28"/>
                                    </w:rPr>
                                    <w:t>22</w:t>
                                  </w:r>
                                  <w:r w:rsidR="00784F74">
                                    <w:rPr>
                                      <w:kern w:val="28"/>
                                    </w:rPr>
                                    <w:t xml:space="preserve"> mgl</w:t>
                                  </w:r>
                                </w:p>
                              </w:tc>
                              <w:tc>
                                <w:tcPr>
                                  <w:tcW w:w="738" w:type="dxa"/>
                                  <w:shd w:val="clear" w:color="auto" w:fill="auto"/>
                                </w:tcPr>
                                <w:p w14:paraId="54711271" w14:textId="77777777" w:rsidR="00E45AAB" w:rsidRPr="00B327B2" w:rsidRDefault="00784F74" w:rsidP="00B327B2">
                                  <w:pPr>
                                    <w:keepLines/>
                                    <w:widowControl w:val="0"/>
                                    <w:overflowPunct w:val="0"/>
                                    <w:autoSpaceDE w:val="0"/>
                                    <w:autoSpaceDN w:val="0"/>
                                    <w:adjustRightInd w:val="0"/>
                                    <w:rPr>
                                      <w:kern w:val="28"/>
                                    </w:rPr>
                                  </w:pPr>
                                  <w:r>
                                    <w:rPr>
                                      <w:kern w:val="28"/>
                                    </w:rPr>
                                    <w:t>mgl</w:t>
                                  </w:r>
                                </w:p>
                              </w:tc>
                              <w:tc>
                                <w:tcPr>
                                  <w:tcW w:w="1350" w:type="dxa"/>
                                  <w:shd w:val="clear" w:color="auto" w:fill="auto"/>
                                </w:tcPr>
                                <w:p w14:paraId="10DD5E6F" w14:textId="77777777" w:rsidR="00E45AAB" w:rsidRPr="00B327B2" w:rsidRDefault="00784F74" w:rsidP="00B327B2">
                                  <w:pPr>
                                    <w:keepLines/>
                                    <w:widowControl w:val="0"/>
                                    <w:overflowPunct w:val="0"/>
                                    <w:autoSpaceDE w:val="0"/>
                                    <w:autoSpaceDN w:val="0"/>
                                    <w:adjustRightInd w:val="0"/>
                                    <w:rPr>
                                      <w:kern w:val="28"/>
                                    </w:rPr>
                                  </w:pPr>
                                  <w:r>
                                    <w:rPr>
                                      <w:kern w:val="28"/>
                                    </w:rPr>
                                    <w:t>10.0 mgl</w:t>
                                  </w:r>
                                </w:p>
                              </w:tc>
                              <w:tc>
                                <w:tcPr>
                                  <w:tcW w:w="1260" w:type="dxa"/>
                                  <w:shd w:val="clear" w:color="auto" w:fill="auto"/>
                                </w:tcPr>
                                <w:p w14:paraId="177C7296" w14:textId="77777777" w:rsidR="00E45AAB" w:rsidRPr="00B327B2" w:rsidRDefault="00784F74" w:rsidP="00B327B2">
                                  <w:pPr>
                                    <w:keepLines/>
                                    <w:widowControl w:val="0"/>
                                    <w:overflowPunct w:val="0"/>
                                    <w:autoSpaceDE w:val="0"/>
                                    <w:autoSpaceDN w:val="0"/>
                                    <w:adjustRightInd w:val="0"/>
                                    <w:rPr>
                                      <w:kern w:val="28"/>
                                    </w:rPr>
                                  </w:pPr>
                                  <w:r>
                                    <w:rPr>
                                      <w:kern w:val="28"/>
                                    </w:rPr>
                                    <w:t>10.0 mgl</w:t>
                                  </w:r>
                                </w:p>
                              </w:tc>
                              <w:tc>
                                <w:tcPr>
                                  <w:tcW w:w="2502" w:type="dxa"/>
                                  <w:shd w:val="clear" w:color="auto" w:fill="auto"/>
                                </w:tcPr>
                                <w:p w14:paraId="1C44A90E" w14:textId="77777777" w:rsidR="00E45AAB" w:rsidRPr="00531233" w:rsidRDefault="00784F74" w:rsidP="00531233">
                                  <w:pPr>
                                    <w:keepLines/>
                                    <w:widowControl w:val="0"/>
                                    <w:overflowPunct w:val="0"/>
                                    <w:autoSpaceDE w:val="0"/>
                                    <w:autoSpaceDN w:val="0"/>
                                    <w:adjustRightInd w:val="0"/>
                                    <w:rPr>
                                      <w:kern w:val="28"/>
                                    </w:rPr>
                                  </w:pPr>
                                  <w:r>
                                    <w:rPr>
                                      <w:kern w:val="28"/>
                                    </w:rPr>
                                    <w:t>Fertilizer run-off</w:t>
                                  </w:r>
                                </w:p>
                              </w:tc>
                            </w:tr>
                            <w:tr w:rsidR="00E45AAB" w:rsidRPr="00A546D1" w14:paraId="65DA8591" w14:textId="77777777" w:rsidTr="00784F74">
                              <w:trPr>
                                <w:trHeight w:val="322"/>
                              </w:trPr>
                              <w:tc>
                                <w:tcPr>
                                  <w:tcW w:w="1170" w:type="dxa"/>
                                  <w:shd w:val="clear" w:color="auto" w:fill="auto"/>
                                </w:tcPr>
                                <w:p w14:paraId="1CA045AB" w14:textId="294ECBEA" w:rsidR="00E45AAB" w:rsidRDefault="007F199F" w:rsidP="00B327B2">
                                  <w:pPr>
                                    <w:keepLines/>
                                    <w:widowControl w:val="0"/>
                                    <w:tabs>
                                      <w:tab w:val="left" w:pos="0"/>
                                      <w:tab w:val="left" w:pos="81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 w:val="left" w:pos="9360"/>
                                    </w:tabs>
                                    <w:overflowPunct w:val="0"/>
                                    <w:autoSpaceDE w:val="0"/>
                                    <w:autoSpaceDN w:val="0"/>
                                    <w:adjustRightInd w:val="0"/>
                                    <w:rPr>
                                      <w:kern w:val="28"/>
                                    </w:rPr>
                                  </w:pPr>
                                  <w:r>
                                    <w:rPr>
                                      <w:kern w:val="28"/>
                                    </w:rPr>
                                    <w:t>9</w:t>
                                  </w:r>
                                  <w:r w:rsidR="00111B23">
                                    <w:rPr>
                                      <w:kern w:val="28"/>
                                    </w:rPr>
                                    <w:t>-</w:t>
                                  </w:r>
                                  <w:r>
                                    <w:rPr>
                                      <w:kern w:val="28"/>
                                    </w:rPr>
                                    <w:t>08</w:t>
                                  </w:r>
                                  <w:r w:rsidR="00111B23">
                                    <w:rPr>
                                      <w:kern w:val="28"/>
                                    </w:rPr>
                                    <w:t>-1</w:t>
                                  </w:r>
                                  <w:r>
                                    <w:rPr>
                                      <w:kern w:val="28"/>
                                    </w:rPr>
                                    <w:t>7</w:t>
                                  </w:r>
                                </w:p>
                              </w:tc>
                              <w:tc>
                                <w:tcPr>
                                  <w:tcW w:w="1890" w:type="dxa"/>
                                  <w:shd w:val="clear" w:color="auto" w:fill="auto"/>
                                </w:tcPr>
                                <w:p w14:paraId="4B9D61AD" w14:textId="77777777" w:rsidR="00E45AAB" w:rsidRPr="00B327B2" w:rsidRDefault="00784F74" w:rsidP="00B327B2">
                                  <w:pPr>
                                    <w:keepLines/>
                                    <w:widowControl w:val="0"/>
                                    <w:tabs>
                                      <w:tab w:val="left" w:pos="0"/>
                                      <w:tab w:val="left" w:pos="81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 w:val="left" w:pos="9360"/>
                                    </w:tabs>
                                    <w:overflowPunct w:val="0"/>
                                    <w:autoSpaceDE w:val="0"/>
                                    <w:autoSpaceDN w:val="0"/>
                                    <w:adjustRightInd w:val="0"/>
                                    <w:rPr>
                                      <w:kern w:val="28"/>
                                    </w:rPr>
                                  </w:pPr>
                                  <w:r>
                                    <w:rPr>
                                      <w:kern w:val="28"/>
                                    </w:rPr>
                                    <w:t>Trihalomethane</w:t>
                                  </w:r>
                                </w:p>
                              </w:tc>
                              <w:tc>
                                <w:tcPr>
                                  <w:tcW w:w="1440" w:type="dxa"/>
                                  <w:shd w:val="clear" w:color="auto" w:fill="auto"/>
                                </w:tcPr>
                                <w:p w14:paraId="6FB8F84C" w14:textId="044DB5DB" w:rsidR="00E45AAB" w:rsidRPr="00B327B2" w:rsidRDefault="00111B23" w:rsidP="00B327B2">
                                  <w:pPr>
                                    <w:keepLines/>
                                    <w:widowControl w:val="0"/>
                                    <w:overflowPunct w:val="0"/>
                                    <w:autoSpaceDE w:val="0"/>
                                    <w:autoSpaceDN w:val="0"/>
                                    <w:adjustRightInd w:val="0"/>
                                    <w:rPr>
                                      <w:kern w:val="28"/>
                                    </w:rPr>
                                  </w:pPr>
                                  <w:r>
                                    <w:rPr>
                                      <w:kern w:val="28"/>
                                    </w:rPr>
                                    <w:t>0.00</w:t>
                                  </w:r>
                                  <w:r w:rsidR="007F199F">
                                    <w:rPr>
                                      <w:kern w:val="28"/>
                                    </w:rPr>
                                    <w:t>46</w:t>
                                  </w:r>
                                  <w:r w:rsidR="00784F74">
                                    <w:rPr>
                                      <w:kern w:val="28"/>
                                    </w:rPr>
                                    <w:t xml:space="preserve"> mgl</w:t>
                                  </w:r>
                                </w:p>
                              </w:tc>
                              <w:tc>
                                <w:tcPr>
                                  <w:tcW w:w="738" w:type="dxa"/>
                                  <w:shd w:val="clear" w:color="auto" w:fill="auto"/>
                                </w:tcPr>
                                <w:p w14:paraId="261A5C45" w14:textId="77777777" w:rsidR="00E45AAB" w:rsidRPr="00B327B2" w:rsidRDefault="00784F74" w:rsidP="00B327B2">
                                  <w:pPr>
                                    <w:keepLines/>
                                    <w:widowControl w:val="0"/>
                                    <w:overflowPunct w:val="0"/>
                                    <w:autoSpaceDE w:val="0"/>
                                    <w:autoSpaceDN w:val="0"/>
                                    <w:adjustRightInd w:val="0"/>
                                    <w:rPr>
                                      <w:kern w:val="28"/>
                                    </w:rPr>
                                  </w:pPr>
                                  <w:r>
                                    <w:rPr>
                                      <w:kern w:val="28"/>
                                    </w:rPr>
                                    <w:t>mgl</w:t>
                                  </w:r>
                                </w:p>
                              </w:tc>
                              <w:tc>
                                <w:tcPr>
                                  <w:tcW w:w="1350" w:type="dxa"/>
                                  <w:shd w:val="clear" w:color="auto" w:fill="auto"/>
                                </w:tcPr>
                                <w:p w14:paraId="5C5282D4" w14:textId="77777777" w:rsidR="00E45AAB" w:rsidRPr="00B327B2" w:rsidRDefault="00784F74" w:rsidP="00B327B2">
                                  <w:pPr>
                                    <w:keepLines/>
                                    <w:widowControl w:val="0"/>
                                    <w:overflowPunct w:val="0"/>
                                    <w:autoSpaceDE w:val="0"/>
                                    <w:autoSpaceDN w:val="0"/>
                                    <w:adjustRightInd w:val="0"/>
                                    <w:rPr>
                                      <w:kern w:val="28"/>
                                    </w:rPr>
                                  </w:pPr>
                                  <w:r>
                                    <w:rPr>
                                      <w:kern w:val="28"/>
                                    </w:rPr>
                                    <w:t>0.080 mgl</w:t>
                                  </w:r>
                                </w:p>
                              </w:tc>
                              <w:tc>
                                <w:tcPr>
                                  <w:tcW w:w="1260" w:type="dxa"/>
                                  <w:shd w:val="clear" w:color="auto" w:fill="auto"/>
                                </w:tcPr>
                                <w:p w14:paraId="6471EEF5" w14:textId="77777777" w:rsidR="00E45AAB" w:rsidRPr="00B327B2" w:rsidRDefault="00784F74" w:rsidP="00B327B2">
                                  <w:pPr>
                                    <w:keepLines/>
                                    <w:widowControl w:val="0"/>
                                    <w:overflowPunct w:val="0"/>
                                    <w:autoSpaceDE w:val="0"/>
                                    <w:autoSpaceDN w:val="0"/>
                                    <w:adjustRightInd w:val="0"/>
                                    <w:rPr>
                                      <w:kern w:val="28"/>
                                    </w:rPr>
                                  </w:pPr>
                                  <w:r>
                                    <w:rPr>
                                      <w:kern w:val="28"/>
                                    </w:rPr>
                                    <w:t>0.080 mgl</w:t>
                                  </w:r>
                                </w:p>
                              </w:tc>
                              <w:tc>
                                <w:tcPr>
                                  <w:tcW w:w="2502" w:type="dxa"/>
                                  <w:shd w:val="clear" w:color="auto" w:fill="auto"/>
                                </w:tcPr>
                                <w:p w14:paraId="01E91515" w14:textId="77777777" w:rsidR="00E45AAB" w:rsidRPr="00531233" w:rsidRDefault="00784F74" w:rsidP="00531233">
                                  <w:pPr>
                                    <w:keepLines/>
                                    <w:widowControl w:val="0"/>
                                    <w:overflowPunct w:val="0"/>
                                    <w:autoSpaceDE w:val="0"/>
                                    <w:autoSpaceDN w:val="0"/>
                                    <w:adjustRightInd w:val="0"/>
                                    <w:rPr>
                                      <w:kern w:val="28"/>
                                    </w:rPr>
                                  </w:pPr>
                                  <w:r>
                                    <w:rPr>
                                      <w:kern w:val="28"/>
                                    </w:rPr>
                                    <w:t>Chlorine by-product</w:t>
                                  </w:r>
                                </w:p>
                              </w:tc>
                            </w:tr>
                          </w:tbl>
                          <w:p w14:paraId="0B42FBB3" w14:textId="34464AFB" w:rsidR="00A546D1" w:rsidRPr="00A546D1" w:rsidRDefault="00A546D1" w:rsidP="00A546D1">
                            <w:pPr>
                              <w:keepLines/>
                              <w:widowControl w:val="0"/>
                              <w:tabs>
                                <w:tab w:val="left" w:pos="0"/>
                                <w:tab w:val="left" w:pos="81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 w:val="left" w:pos="9360"/>
                              </w:tabs>
                              <w:overflowPunct w:val="0"/>
                              <w:autoSpaceDE w:val="0"/>
                              <w:autoSpaceDN w:val="0"/>
                              <w:adjustRightInd w:val="0"/>
                              <w:ind w:firstLine="630"/>
                              <w:rPr>
                                <w:kern w:val="28"/>
                              </w:rPr>
                            </w:pPr>
                            <w:r w:rsidRPr="00A546D1">
                              <w:rPr>
                                <w:kern w:val="28"/>
                              </w:rPr>
                              <w:t xml:space="preserve">As you can see by the table, our system had </w:t>
                            </w:r>
                            <w:r w:rsidRPr="00A546D1">
                              <w:rPr>
                                <w:kern w:val="28"/>
                                <w:u w:val="single"/>
                              </w:rPr>
                              <w:t>no violations on detected contaminants!</w:t>
                            </w:r>
                            <w:r w:rsidRPr="00A546D1">
                              <w:rPr>
                                <w:kern w:val="28"/>
                              </w:rPr>
                              <w:t xml:space="preserve">   Although there w</w:t>
                            </w:r>
                            <w:r w:rsidR="00EA1D2B">
                              <w:rPr>
                                <w:kern w:val="28"/>
                              </w:rPr>
                              <w:t xml:space="preserve">as a </w:t>
                            </w:r>
                            <w:r w:rsidRPr="00A546D1">
                              <w:rPr>
                                <w:kern w:val="28"/>
                              </w:rPr>
                              <w:t xml:space="preserve">detection of </w:t>
                            </w:r>
                            <w:r w:rsidR="00EE15F9">
                              <w:rPr>
                                <w:kern w:val="28"/>
                              </w:rPr>
                              <w:t>Lead</w:t>
                            </w:r>
                            <w:r w:rsidR="00784F74">
                              <w:rPr>
                                <w:kern w:val="28"/>
                              </w:rPr>
                              <w:t>, Copper, Nitrates and Trihalomethane</w:t>
                            </w:r>
                            <w:r w:rsidR="00EE15F9">
                              <w:rPr>
                                <w:kern w:val="28"/>
                              </w:rPr>
                              <w:t xml:space="preserve"> </w:t>
                            </w:r>
                            <w:r w:rsidRPr="00A546D1">
                              <w:rPr>
                                <w:kern w:val="28"/>
                              </w:rPr>
                              <w:t>when the test</w:t>
                            </w:r>
                            <w:r w:rsidR="006A38AE">
                              <w:rPr>
                                <w:kern w:val="28"/>
                              </w:rPr>
                              <w:t>s</w:t>
                            </w:r>
                            <w:r w:rsidRPr="00A546D1">
                              <w:rPr>
                                <w:kern w:val="28"/>
                              </w:rPr>
                              <w:t xml:space="preserve"> w</w:t>
                            </w:r>
                            <w:r w:rsidR="00EE15F9">
                              <w:rPr>
                                <w:kern w:val="28"/>
                              </w:rPr>
                              <w:t xml:space="preserve">ere </w:t>
                            </w:r>
                            <w:r w:rsidRPr="00A546D1">
                              <w:rPr>
                                <w:kern w:val="28"/>
                              </w:rPr>
                              <w:t>run, they are below the maximum contaminant levels.</w:t>
                            </w:r>
                          </w:p>
                          <w:p w14:paraId="23BEBB59" w14:textId="77777777" w:rsidR="001140FB" w:rsidRDefault="001140FB" w:rsidP="001140FB"/>
                          <w:p w14:paraId="67261D72" w14:textId="77777777" w:rsidR="003C7E7F" w:rsidRPr="003C7E7F" w:rsidRDefault="003C7E7F" w:rsidP="003C7E7F">
                            <w:pPr>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b/>
                                <w:color w:val="000000"/>
                                <w:kern w:val="28"/>
                              </w:rPr>
                            </w:pPr>
                            <w:r w:rsidRPr="003C7E7F">
                              <w:rPr>
                                <w:b/>
                                <w:color w:val="000000"/>
                                <w:kern w:val="28"/>
                              </w:rPr>
                              <w:t>IMPORTANT   HEALTH   INFORMATION</w:t>
                            </w:r>
                          </w:p>
                          <w:p w14:paraId="3C448FA2" w14:textId="77777777" w:rsidR="003C7E7F" w:rsidRPr="003C7E7F" w:rsidRDefault="003C7E7F" w:rsidP="003C7E7F">
                            <w:pPr>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color w:val="000000"/>
                                <w:kern w:val="28"/>
                              </w:rPr>
                            </w:pPr>
                          </w:p>
                          <w:p w14:paraId="2D46FEF0" w14:textId="77777777" w:rsidR="003C7E7F" w:rsidRPr="003C7E7F" w:rsidRDefault="003C7E7F" w:rsidP="003C7E7F">
                            <w:pPr>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ind w:firstLine="630"/>
                              <w:rPr>
                                <w:color w:val="000000"/>
                                <w:kern w:val="28"/>
                              </w:rPr>
                            </w:pPr>
                            <w:r w:rsidRPr="003C7E7F">
                              <w:rPr>
                                <w:color w:val="000000"/>
                                <w:kern w:val="2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the Safe Drinking Water Hotline (800-426-4791).  </w:t>
                            </w:r>
                          </w:p>
                          <w:p w14:paraId="17AF02CC" w14:textId="77777777" w:rsidR="001140FB" w:rsidRDefault="001140FB" w:rsidP="001140FB"/>
                          <w:p w14:paraId="300B1C22" w14:textId="77777777" w:rsidR="001140FB" w:rsidRDefault="001140FB" w:rsidP="001140FB"/>
                          <w:p w14:paraId="35431DE4" w14:textId="77777777" w:rsidR="001140FB" w:rsidRDefault="001140FB" w:rsidP="001140FB"/>
                          <w:p w14:paraId="6ADE8FFD" w14:textId="77777777" w:rsidR="001140FB" w:rsidRDefault="001140FB" w:rsidP="001140FB"/>
                          <w:p w14:paraId="7746C6C8" w14:textId="77777777" w:rsidR="001140FB" w:rsidRDefault="001140FB" w:rsidP="001140FB"/>
                          <w:p w14:paraId="7144D9D1" w14:textId="77777777" w:rsidR="001140FB" w:rsidRDefault="001140FB" w:rsidP="001140FB"/>
                          <w:p w14:paraId="79652E2B" w14:textId="77777777" w:rsidR="001140FB" w:rsidRDefault="001140FB" w:rsidP="001140FB"/>
                          <w:p w14:paraId="39A92294" w14:textId="77777777" w:rsidR="001140FB" w:rsidRDefault="001140FB" w:rsidP="001140FB"/>
                          <w:p w14:paraId="28A06474" w14:textId="77777777" w:rsidR="001140FB" w:rsidRDefault="001140FB" w:rsidP="001140FB"/>
                          <w:p w14:paraId="2C3A8411" w14:textId="77777777" w:rsidR="001140FB" w:rsidRDefault="001140FB" w:rsidP="001140FB"/>
                          <w:p w14:paraId="5BE9566B" w14:textId="77777777" w:rsidR="001140FB" w:rsidRDefault="001140FB" w:rsidP="001140FB"/>
                          <w:p w14:paraId="21A52356" w14:textId="77777777" w:rsidR="001140FB" w:rsidRDefault="001140FB" w:rsidP="001140FB"/>
                          <w:p w14:paraId="57495343" w14:textId="77777777" w:rsidR="001140FB" w:rsidRDefault="001140FB" w:rsidP="001140FB"/>
                          <w:p w14:paraId="330C13F2" w14:textId="77777777" w:rsidR="001140FB" w:rsidRDefault="001140FB" w:rsidP="001140FB"/>
                          <w:p w14:paraId="71660640" w14:textId="77777777" w:rsidR="001140FB" w:rsidRDefault="001140FB" w:rsidP="001140FB"/>
                          <w:p w14:paraId="720AAF32" w14:textId="77777777" w:rsidR="001140FB" w:rsidRDefault="001140FB" w:rsidP="001140FB"/>
                          <w:p w14:paraId="1EF00B60" w14:textId="77777777" w:rsidR="001140FB" w:rsidRDefault="001140FB" w:rsidP="001140FB"/>
                          <w:p w14:paraId="79F11F3D" w14:textId="77777777" w:rsidR="001140FB" w:rsidRDefault="001140FB" w:rsidP="001140FB"/>
                          <w:p w14:paraId="32485E4C" w14:textId="77777777" w:rsidR="001140FB" w:rsidRDefault="001140FB" w:rsidP="001140FB"/>
                          <w:p w14:paraId="1D565C42" w14:textId="77777777" w:rsidR="001140FB" w:rsidRDefault="001140FB" w:rsidP="001140FB"/>
                          <w:p w14:paraId="151E10DE" w14:textId="77777777" w:rsidR="001140FB" w:rsidRDefault="001140FB" w:rsidP="001140FB"/>
                          <w:p w14:paraId="3D79D3AA" w14:textId="77777777" w:rsidR="001140FB" w:rsidRDefault="001140FB" w:rsidP="001140FB"/>
                          <w:p w14:paraId="05B9F162" w14:textId="77777777" w:rsidR="001140FB" w:rsidRDefault="001140FB" w:rsidP="001140FB"/>
                          <w:p w14:paraId="496E0129" w14:textId="77777777" w:rsidR="001140FB" w:rsidRDefault="001140FB" w:rsidP="001140FB"/>
                          <w:p w14:paraId="1C2F6374" w14:textId="77777777" w:rsidR="001140FB" w:rsidRDefault="001140FB" w:rsidP="001140FB"/>
                          <w:p w14:paraId="61071FA5" w14:textId="77777777" w:rsidR="001140FB" w:rsidRDefault="001140FB" w:rsidP="001140FB"/>
                          <w:p w14:paraId="6955FA38" w14:textId="77777777" w:rsidR="001140FB" w:rsidRDefault="001140FB" w:rsidP="001140FB"/>
                          <w:p w14:paraId="226D2B29" w14:textId="77777777" w:rsidR="001140FB" w:rsidRDefault="001140FB" w:rsidP="001140FB"/>
                          <w:p w14:paraId="511D7E30" w14:textId="77777777" w:rsidR="001140FB" w:rsidRDefault="001140FB" w:rsidP="001140FB"/>
                          <w:p w14:paraId="737EDD69" w14:textId="77777777" w:rsidR="001140FB" w:rsidRDefault="001140FB" w:rsidP="001140FB"/>
                          <w:p w14:paraId="65010D83" w14:textId="77777777" w:rsidR="001140FB" w:rsidRDefault="001140FB" w:rsidP="001140FB"/>
                          <w:p w14:paraId="74704AE8" w14:textId="77777777" w:rsidR="001140FB" w:rsidRDefault="001140FB" w:rsidP="001140FB"/>
                          <w:p w14:paraId="12F68AD7" w14:textId="77777777" w:rsidR="001140FB" w:rsidRDefault="001140FB" w:rsidP="001140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14A42" id="Text Box 75" o:spid="_x0000_s1034" type="#_x0000_t202" style="position:absolute;margin-left:28.2pt;margin-top:12pt;width:208.8pt;height:591.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" filled="f" stroked="f" strokecolor="#c9f" strokeweight="1.5pt">
                <v:textbox style="mso-next-textbox:#Text Box 76">
                  <w:txbxContent>
                    <w:p w14:paraId="06A46BC3" w14:textId="77777777" w:rsidR="001140FB" w:rsidRPr="00066ECC" w:rsidRDefault="001140FB" w:rsidP="001140FB">
                      <w:pPr>
                        <w:keepNext/>
                        <w:keepLines/>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rFonts w:ascii="Arial" w:hAnsi="Arial" w:cs="Arial"/>
                          <w:b/>
                          <w:kern w:val="28"/>
                          <w:sz w:val="28"/>
                          <w:szCs w:val="28"/>
                        </w:rPr>
                      </w:pPr>
                      <w:r w:rsidRPr="00066ECC">
                        <w:rPr>
                          <w:rFonts w:ascii="Arial" w:hAnsi="Arial" w:cs="Arial"/>
                          <w:b/>
                          <w:kern w:val="28"/>
                          <w:sz w:val="28"/>
                          <w:szCs w:val="28"/>
                        </w:rPr>
                        <w:t>MONITORING</w:t>
                      </w:r>
                    </w:p>
                    <w:p w14:paraId="6CC6DB6C" w14:textId="77777777" w:rsidR="001140FB" w:rsidRPr="001140FB" w:rsidRDefault="001140FB" w:rsidP="001140FB">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ind w:firstLine="634"/>
                        <w:rPr>
                          <w:kern w:val="28"/>
                        </w:rPr>
                      </w:pPr>
                    </w:p>
                    <w:p w14:paraId="23DCB84B" w14:textId="351BD725" w:rsidR="001140FB" w:rsidRPr="001140FB" w:rsidRDefault="001140FB" w:rsidP="001140FB">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ind w:firstLine="634"/>
                        <w:rPr>
                          <w:kern w:val="28"/>
                        </w:rPr>
                      </w:pPr>
                      <w:r>
                        <w:rPr>
                          <w:kern w:val="28"/>
                        </w:rPr>
                        <w:t>NBOWD</w:t>
                      </w:r>
                      <w:r w:rsidRPr="001140FB">
                        <w:rPr>
                          <w:kern w:val="28"/>
                        </w:rPr>
                        <w:t xml:space="preserve"> routinely monitors for contaminants in your drinking water according to Federal and State laws.  This table shows the results of our monitoring for the period of January 1</w:t>
                      </w:r>
                      <w:r w:rsidRPr="001140FB">
                        <w:rPr>
                          <w:kern w:val="28"/>
                          <w:vertAlign w:val="superscript"/>
                        </w:rPr>
                        <w:t>st</w:t>
                      </w:r>
                      <w:r w:rsidRPr="001140FB">
                        <w:rPr>
                          <w:kern w:val="28"/>
                        </w:rPr>
                        <w:t xml:space="preserve"> to December 31</w:t>
                      </w:r>
                      <w:r w:rsidRPr="001140FB">
                        <w:rPr>
                          <w:kern w:val="28"/>
                          <w:vertAlign w:val="superscript"/>
                        </w:rPr>
                        <w:t>st</w:t>
                      </w:r>
                      <w:r w:rsidRPr="001140FB">
                        <w:rPr>
                          <w:kern w:val="28"/>
                        </w:rPr>
                        <w:t>, 201</w:t>
                      </w:r>
                      <w:r w:rsidR="00BB685D">
                        <w:rPr>
                          <w:kern w:val="28"/>
                        </w:rPr>
                        <w:t>9</w:t>
                      </w:r>
                      <w:r w:rsidRPr="001140FB">
                        <w:rPr>
                          <w:kern w:val="28"/>
                        </w:rPr>
                        <w:t>.  All drinking water, including bottled drinking water, may be reasonably expected to contain at least small amounts of some constituents.  It's important to remember that the presence of these constituents does not necessarily pose a health risk.  Contaminants that may be present in raw or source water before it is treated may include microbial contaminants, inorganic contaminants, pesticides and herbicides, radioactive contaminants, and organic chemical contaminants.</w:t>
                      </w:r>
                    </w:p>
                    <w:p w14:paraId="6596EB09" w14:textId="77777777" w:rsidR="001140FB" w:rsidRPr="001140FB" w:rsidRDefault="001140FB" w:rsidP="001140FB">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kern w:val="28"/>
                        </w:rPr>
                      </w:pPr>
                    </w:p>
                    <w:p w14:paraId="69C3B7A5" w14:textId="77777777" w:rsidR="001140FB" w:rsidRPr="001140FB" w:rsidRDefault="001140FB" w:rsidP="001140FB">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ind w:firstLine="630"/>
                        <w:rPr>
                          <w:kern w:val="28"/>
                        </w:rPr>
                      </w:pPr>
                      <w:r w:rsidRPr="001140FB">
                        <w:rPr>
                          <w:b/>
                          <w:kern w:val="28"/>
                        </w:rPr>
                        <w:t>Microbial contaminants</w:t>
                      </w:r>
                      <w:r w:rsidRPr="001140FB">
                        <w:rPr>
                          <w:kern w:val="28"/>
                        </w:rPr>
                        <w:t xml:space="preserve">, such as bacteria and viruses, may come from septic systems, animal feedlots, and wildlife. </w:t>
                      </w:r>
                      <w:r w:rsidRPr="001140FB">
                        <w:rPr>
                          <w:b/>
                          <w:kern w:val="28"/>
                        </w:rPr>
                        <w:t>Inorganic contaminants</w:t>
                      </w:r>
                      <w:r w:rsidRPr="001140FB">
                        <w:rPr>
                          <w:kern w:val="28"/>
                        </w:rPr>
                        <w:t xml:space="preserve">, such as salts and metals, can be naturally occurring and can come from run-off, mining, farming, or sewage discharges.  </w:t>
                      </w:r>
                      <w:r w:rsidRPr="001140FB">
                        <w:rPr>
                          <w:b/>
                          <w:kern w:val="28"/>
                        </w:rPr>
                        <w:t>Pesticides and herbicides</w:t>
                      </w:r>
                      <w:r w:rsidR="00A546D1">
                        <w:rPr>
                          <w:kern w:val="28"/>
                        </w:rPr>
                        <w:t xml:space="preserve"> </w:t>
                      </w:r>
                      <w:r w:rsidRPr="001140FB">
                        <w:rPr>
                          <w:kern w:val="28"/>
                        </w:rPr>
                        <w:t xml:space="preserve">can come from a variety of places, such as agricultural and domestic uses. </w:t>
                      </w:r>
                      <w:r w:rsidRPr="001140FB">
                        <w:rPr>
                          <w:b/>
                          <w:kern w:val="28"/>
                        </w:rPr>
                        <w:t>Radioactive contaminants</w:t>
                      </w:r>
                      <w:r w:rsidRPr="001140FB">
                        <w:rPr>
                          <w:kern w:val="28"/>
                        </w:rPr>
                        <w:t xml:space="preserve"> are naturally occurring.  </w:t>
                      </w:r>
                      <w:r w:rsidRPr="001140FB">
                        <w:rPr>
                          <w:b/>
                          <w:kern w:val="28"/>
                        </w:rPr>
                        <w:t>Organic chemical contaminants</w:t>
                      </w:r>
                      <w:r w:rsidRPr="001140FB">
                        <w:rPr>
                          <w:kern w:val="28"/>
                        </w:rPr>
                        <w:t xml:space="preserve">, including synthetic and organic volatile chemicals, many of which are by-products of industrial processes, can come from improper use and disposal, gas stations, and sewage disposal systems. </w:t>
                      </w:r>
                    </w:p>
                    <w:p w14:paraId="14692D0E" w14:textId="77777777" w:rsidR="001140FB" w:rsidRPr="001140FB" w:rsidRDefault="001140FB" w:rsidP="001140FB">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kern w:val="28"/>
                        </w:rPr>
                      </w:pPr>
                    </w:p>
                    <w:p w14:paraId="21F22C15" w14:textId="77777777" w:rsidR="001140FB" w:rsidRDefault="001140FB" w:rsidP="001140FB">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b/>
                          <w:bCs/>
                          <w:kern w:val="28"/>
                        </w:rPr>
                      </w:pPr>
                    </w:p>
                    <w:p w14:paraId="6291EBBB" w14:textId="77777777" w:rsidR="003032BB" w:rsidRDefault="003032BB" w:rsidP="00F008DD">
                      <w:pPr>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 w:val="left" w:pos="9360"/>
                        </w:tabs>
                        <w:overflowPunct w:val="0"/>
                        <w:autoSpaceDE w:val="0"/>
                        <w:autoSpaceDN w:val="0"/>
                        <w:adjustRightInd w:val="0"/>
                        <w:rPr>
                          <w:rFonts w:ascii="Arial" w:hAnsi="Arial" w:cs="Arial"/>
                          <w:b/>
                          <w:color w:val="000000"/>
                          <w:kern w:val="28"/>
                        </w:rPr>
                      </w:pPr>
                    </w:p>
                    <w:p w14:paraId="130D576D" w14:textId="77777777" w:rsidR="00F008DD" w:rsidRPr="00D75826" w:rsidRDefault="00F008DD" w:rsidP="00F008DD">
                      <w:pPr>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 w:val="left" w:pos="9360"/>
                        </w:tabs>
                        <w:overflowPunct w:val="0"/>
                        <w:autoSpaceDE w:val="0"/>
                        <w:autoSpaceDN w:val="0"/>
                        <w:adjustRightInd w:val="0"/>
                        <w:rPr>
                          <w:rFonts w:ascii="Arial" w:hAnsi="Arial" w:cs="Arial"/>
                          <w:b/>
                          <w:color w:val="000000"/>
                          <w:kern w:val="28"/>
                        </w:rPr>
                      </w:pPr>
                      <w:r w:rsidRPr="00D75826">
                        <w:rPr>
                          <w:rFonts w:ascii="Arial" w:hAnsi="Arial" w:cs="Arial"/>
                          <w:b/>
                          <w:color w:val="000000"/>
                          <w:kern w:val="28"/>
                        </w:rPr>
                        <w:t>MORE ABOUT WATER</w:t>
                      </w:r>
                    </w:p>
                    <w:p w14:paraId="01DFB90F" w14:textId="77777777" w:rsidR="00F008DD" w:rsidRPr="00D75826" w:rsidRDefault="00F008DD" w:rsidP="00F008DD">
                      <w:pPr>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 w:val="left" w:pos="9360"/>
                        </w:tabs>
                        <w:overflowPunct w:val="0"/>
                        <w:autoSpaceDE w:val="0"/>
                        <w:autoSpaceDN w:val="0"/>
                        <w:adjustRightInd w:val="0"/>
                        <w:rPr>
                          <w:rFonts w:ascii="Arial" w:hAnsi="Arial" w:cs="Arial"/>
                          <w:b/>
                          <w:color w:val="000000"/>
                          <w:kern w:val="28"/>
                        </w:rPr>
                      </w:pPr>
                    </w:p>
                    <w:p w14:paraId="7ECB1A5C" w14:textId="77777777" w:rsidR="00F008DD" w:rsidRPr="00D75826" w:rsidRDefault="00F008DD" w:rsidP="00F008DD">
                      <w:pPr>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 w:val="left" w:pos="9360"/>
                        </w:tabs>
                        <w:overflowPunct w:val="0"/>
                        <w:autoSpaceDE w:val="0"/>
                        <w:autoSpaceDN w:val="0"/>
                        <w:adjustRightInd w:val="0"/>
                        <w:rPr>
                          <w:color w:val="000000"/>
                          <w:kern w:val="28"/>
                        </w:rPr>
                      </w:pPr>
                      <w:r w:rsidRPr="00D75826">
                        <w:rPr>
                          <w:color w:val="000000"/>
                          <w:kern w:val="28"/>
                        </w:rPr>
                        <w:t>All drinking water, includin</w:t>
                      </w:r>
                      <w:r w:rsidR="00DB6752">
                        <w:rPr>
                          <w:color w:val="000000"/>
                          <w:kern w:val="28"/>
                        </w:rPr>
                        <w:t xml:space="preserve">g bottled water, may reasonably </w:t>
                      </w:r>
                      <w:r w:rsidRPr="00D75826">
                        <w:rPr>
                          <w:color w:val="000000"/>
                          <w:kern w:val="28"/>
                        </w:rPr>
                        <w:t>be expected to contain at least small amounts of some contaminants.  The presence of contaminants does not necessarily indicate that the water poses a health risk. More information about contaminants and</w:t>
                      </w:r>
                      <w:r w:rsidR="00DB6752">
                        <w:rPr>
                          <w:color w:val="000000"/>
                          <w:kern w:val="28"/>
                        </w:rPr>
                        <w:t xml:space="preserve"> potential health effects can be</w:t>
                      </w:r>
                      <w:r w:rsidRPr="00D75826">
                        <w:rPr>
                          <w:color w:val="000000"/>
                          <w:kern w:val="28"/>
                        </w:rPr>
                        <w:t xml:space="preserve"> obtained by calling the Environmental Protection Agency’s Safe Drinking Water Hotline at 1</w:t>
                      </w:r>
                      <w:r w:rsidRPr="00D75826">
                        <w:rPr>
                          <w:color w:val="000000"/>
                          <w:kern w:val="28"/>
                        </w:rPr>
                        <w:noBreakHyphen/>
                        <w:t>800-426-4791.</w:t>
                      </w:r>
                    </w:p>
                    <w:p w14:paraId="50BF382E" w14:textId="77777777" w:rsidR="00F008DD" w:rsidRDefault="00F008DD" w:rsidP="001140FB">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b/>
                          <w:bCs/>
                          <w:kern w:val="28"/>
                        </w:rPr>
                      </w:pPr>
                    </w:p>
                    <w:p w14:paraId="52DB17BF" w14:textId="77777777" w:rsidR="001140FB" w:rsidRPr="00066ECC" w:rsidRDefault="001140FB" w:rsidP="001140FB">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rFonts w:ascii="Arial" w:hAnsi="Arial" w:cs="Arial"/>
                          <w:kern w:val="28"/>
                        </w:rPr>
                      </w:pPr>
                      <w:r w:rsidRPr="00066ECC">
                        <w:rPr>
                          <w:rFonts w:ascii="Arial" w:hAnsi="Arial" w:cs="Arial"/>
                          <w:b/>
                          <w:bCs/>
                          <w:kern w:val="28"/>
                        </w:rPr>
                        <w:t>DEFINITIONS</w:t>
                      </w:r>
                    </w:p>
                    <w:p w14:paraId="3A2AEED3" w14:textId="77777777" w:rsidR="001140FB" w:rsidRPr="001140FB" w:rsidRDefault="001140FB" w:rsidP="001140FB">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ind w:firstLine="630"/>
                        <w:rPr>
                          <w:kern w:val="28"/>
                        </w:rPr>
                      </w:pPr>
                      <w:r w:rsidRPr="001140FB">
                        <w:rPr>
                          <w:kern w:val="28"/>
                        </w:rPr>
                        <w:t xml:space="preserve">In this </w:t>
                      </w:r>
                      <w:r>
                        <w:rPr>
                          <w:kern w:val="28"/>
                        </w:rPr>
                        <w:t>report</w:t>
                      </w:r>
                      <w:r w:rsidRPr="001140FB">
                        <w:rPr>
                          <w:kern w:val="28"/>
                        </w:rPr>
                        <w:t xml:space="preserve"> you will find many terms and abbreviations you might not be familiar with. To help you better understand these terms we've provided the following definitions:</w:t>
                      </w:r>
                    </w:p>
                    <w:p w14:paraId="1C18F8D6" w14:textId="77777777" w:rsidR="001140FB" w:rsidRPr="001140FB" w:rsidRDefault="001140FB" w:rsidP="001140FB">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kern w:val="28"/>
                        </w:rPr>
                      </w:pPr>
                    </w:p>
                    <w:p w14:paraId="050ED79A" w14:textId="77777777" w:rsidR="00066ECC" w:rsidRDefault="001140FB" w:rsidP="001140FB">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kern w:val="28"/>
                        </w:rPr>
                      </w:pPr>
                      <w:r w:rsidRPr="001140FB">
                        <w:rPr>
                          <w:b/>
                          <w:i/>
                          <w:iCs/>
                          <w:kern w:val="28"/>
                        </w:rPr>
                        <w:t>Non-Detects (ND)</w:t>
                      </w:r>
                      <w:r w:rsidRPr="001140FB">
                        <w:rPr>
                          <w:kern w:val="28"/>
                        </w:rPr>
                        <w:t xml:space="preserve"> - laboratory analysis indicates that the constituent is not present.</w:t>
                      </w:r>
                    </w:p>
                    <w:p w14:paraId="2571E8B8" w14:textId="77777777" w:rsidR="00066ECC" w:rsidRDefault="001140FB" w:rsidP="001140FB">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kern w:val="28"/>
                        </w:rPr>
                      </w:pPr>
                      <w:r w:rsidRPr="001140FB">
                        <w:rPr>
                          <w:b/>
                          <w:i/>
                          <w:iCs/>
                          <w:kern w:val="28"/>
                        </w:rPr>
                        <w:t>Parts per million (ppm) or Milligrams per liter (mg/l</w:t>
                      </w:r>
                      <w:r w:rsidRPr="001140FB">
                        <w:rPr>
                          <w:i/>
                          <w:iCs/>
                          <w:kern w:val="28"/>
                        </w:rPr>
                        <w:t>)</w:t>
                      </w:r>
                      <w:r w:rsidRPr="001140FB">
                        <w:rPr>
                          <w:kern w:val="28"/>
                        </w:rPr>
                        <w:t xml:space="preserve"> - one part per million corresponds to a single penny in $10,000.</w:t>
                      </w:r>
                    </w:p>
                    <w:p w14:paraId="1DF9900C" w14:textId="77DF2F47" w:rsidR="00066ECC" w:rsidRPr="001140FB" w:rsidRDefault="001140FB" w:rsidP="001140FB">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kern w:val="28"/>
                        </w:rPr>
                      </w:pPr>
                      <w:r w:rsidRPr="001140FB">
                        <w:rPr>
                          <w:b/>
                          <w:i/>
                          <w:iCs/>
                          <w:kern w:val="28"/>
                        </w:rPr>
                        <w:t>Parts per billion (ppb) or Micrograms per liter</w:t>
                      </w:r>
                      <w:r w:rsidRPr="001140FB">
                        <w:rPr>
                          <w:b/>
                          <w:kern w:val="28"/>
                        </w:rPr>
                        <w:t xml:space="preserve"> -</w:t>
                      </w:r>
                      <w:r w:rsidRPr="001140FB">
                        <w:rPr>
                          <w:kern w:val="28"/>
                        </w:rPr>
                        <w:t xml:space="preserve"> one part per billion corresponds to a single penny in $10,000,000. </w:t>
                      </w:r>
                    </w:p>
                    <w:p w14:paraId="0A17CE7D" w14:textId="1418D3B3" w:rsidR="00066ECC" w:rsidRDefault="001140FB" w:rsidP="001140FB">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kern w:val="28"/>
                        </w:rPr>
                      </w:pPr>
                      <w:r w:rsidRPr="001140FB">
                        <w:rPr>
                          <w:b/>
                          <w:i/>
                          <w:iCs/>
                          <w:kern w:val="28"/>
                        </w:rPr>
                        <w:t>Action Level</w:t>
                      </w:r>
                      <w:r w:rsidRPr="001140FB">
                        <w:rPr>
                          <w:kern w:val="28"/>
                        </w:rPr>
                        <w:t xml:space="preserve"> - the concentration of a contaminant which, if exceeded, triggers treatment or other requirements which a water system must follow.</w:t>
                      </w:r>
                    </w:p>
                    <w:p w14:paraId="4E5958BE" w14:textId="77777777" w:rsidR="001140FB" w:rsidRDefault="001140FB" w:rsidP="001140FB">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kern w:val="28"/>
                        </w:rPr>
                      </w:pPr>
                      <w:r w:rsidRPr="001140FB">
                        <w:rPr>
                          <w:b/>
                          <w:i/>
                          <w:iCs/>
                          <w:kern w:val="28"/>
                        </w:rPr>
                        <w:t>Maximum Contaminant Level</w:t>
                      </w:r>
                      <w:r w:rsidRPr="001140FB">
                        <w:rPr>
                          <w:b/>
                          <w:kern w:val="28"/>
                        </w:rPr>
                        <w:t xml:space="preserve"> -</w:t>
                      </w:r>
                      <w:r w:rsidRPr="001140FB">
                        <w:rPr>
                          <w:kern w:val="28"/>
                        </w:rPr>
                        <w:t xml:space="preserve"> The Maximum Allowed (MCL) is the highest level of a contaminant that is allowed in drinking water.  MCLs are set as close to the MCLGs as feasible using the best available treatment technology.</w:t>
                      </w:r>
                    </w:p>
                    <w:p w14:paraId="54AE47DD" w14:textId="77777777" w:rsidR="001140FB" w:rsidRPr="001140FB" w:rsidRDefault="001140FB" w:rsidP="001140FB">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kern w:val="28"/>
                        </w:rPr>
                      </w:pPr>
                      <w:r w:rsidRPr="001140FB">
                        <w:rPr>
                          <w:b/>
                          <w:i/>
                          <w:iCs/>
                          <w:kern w:val="28"/>
                        </w:rPr>
                        <w:t xml:space="preserve"> Maximum Contaminant Level</w:t>
                      </w:r>
                      <w:r>
                        <w:rPr>
                          <w:b/>
                          <w:i/>
                          <w:iCs/>
                          <w:kern w:val="28"/>
                        </w:rPr>
                        <w:t xml:space="preserve"> Goal</w:t>
                      </w:r>
                      <w:r w:rsidRPr="001140FB">
                        <w:rPr>
                          <w:b/>
                          <w:kern w:val="28"/>
                        </w:rPr>
                        <w:t xml:space="preserve"> -</w:t>
                      </w:r>
                      <w:r w:rsidRPr="001140FB">
                        <w:rPr>
                          <w:kern w:val="28"/>
                        </w:rPr>
                        <w:t xml:space="preserve"> The Maximum Allowed (MCL</w:t>
                      </w:r>
                      <w:r w:rsidR="006A38AE">
                        <w:rPr>
                          <w:kern w:val="28"/>
                        </w:rPr>
                        <w:t>G</w:t>
                      </w:r>
                      <w:r w:rsidRPr="001140FB">
                        <w:rPr>
                          <w:kern w:val="28"/>
                        </w:rPr>
                        <w:t xml:space="preserve">) is the level of a contaminant </w:t>
                      </w:r>
                      <w:r>
                        <w:rPr>
                          <w:kern w:val="28"/>
                        </w:rPr>
                        <w:t>level below which there is no known or expected health risk</w:t>
                      </w:r>
                    </w:p>
                    <w:p w14:paraId="3D07D721" w14:textId="77777777" w:rsidR="001140FB" w:rsidRPr="001140FB" w:rsidRDefault="001140FB" w:rsidP="001140FB">
                      <w:pPr>
                        <w:keepNext/>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kern w:val="28"/>
                        </w:rPr>
                      </w:pPr>
                    </w:p>
                    <w:p w14:paraId="70D4F1C4" w14:textId="77777777" w:rsidR="00066ECC" w:rsidRDefault="00066ECC" w:rsidP="00A546D1">
                      <w:pPr>
                        <w:keepLines/>
                        <w:widowControl w:val="0"/>
                        <w:overflowPunct w:val="0"/>
                        <w:autoSpaceDE w:val="0"/>
                        <w:autoSpaceDN w:val="0"/>
                        <w:adjustRightInd w:val="0"/>
                        <w:rPr>
                          <w:b/>
                          <w:bCs/>
                          <w:kern w:val="28"/>
                          <w:sz w:val="32"/>
                          <w:szCs w:val="32"/>
                        </w:rPr>
                      </w:pPr>
                    </w:p>
                    <w:p w14:paraId="344BD1CF" w14:textId="77777777" w:rsidR="00A546D1" w:rsidRPr="00A546D1" w:rsidRDefault="00F008DD" w:rsidP="00A546D1">
                      <w:pPr>
                        <w:keepLines/>
                        <w:widowControl w:val="0"/>
                        <w:overflowPunct w:val="0"/>
                        <w:autoSpaceDE w:val="0"/>
                        <w:autoSpaceDN w:val="0"/>
                        <w:adjustRightInd w:val="0"/>
                        <w:rPr>
                          <w:b/>
                          <w:bCs/>
                          <w:kern w:val="28"/>
                        </w:rPr>
                      </w:pPr>
                      <w:r>
                        <w:rPr>
                          <w:b/>
                          <w:bCs/>
                          <w:kern w:val="28"/>
                          <w:sz w:val="32"/>
                          <w:szCs w:val="32"/>
                        </w:rPr>
                        <w:t>Ar</w:t>
                      </w:r>
                      <w:r w:rsidR="00A546D1" w:rsidRPr="00A546D1">
                        <w:rPr>
                          <w:b/>
                          <w:bCs/>
                          <w:kern w:val="28"/>
                          <w:sz w:val="32"/>
                          <w:szCs w:val="32"/>
                        </w:rPr>
                        <w:t xml:space="preserve">e there contaminants in the </w:t>
                      </w:r>
                      <w:r w:rsidR="00A546D1">
                        <w:rPr>
                          <w:b/>
                          <w:bCs/>
                          <w:kern w:val="28"/>
                          <w:sz w:val="32"/>
                          <w:szCs w:val="32"/>
                        </w:rPr>
                        <w:t>NBOWD</w:t>
                      </w:r>
                      <w:r w:rsidR="00A546D1" w:rsidRPr="00A546D1">
                        <w:rPr>
                          <w:b/>
                          <w:bCs/>
                          <w:kern w:val="28"/>
                          <w:sz w:val="32"/>
                          <w:szCs w:val="32"/>
                        </w:rPr>
                        <w:t xml:space="preserve"> water?</w:t>
                      </w:r>
                    </w:p>
                    <w:p w14:paraId="5BBCB15D" w14:textId="77777777" w:rsidR="00A546D1" w:rsidRPr="00A546D1" w:rsidRDefault="00A546D1" w:rsidP="00A546D1">
                      <w:pPr>
                        <w:keepLines/>
                        <w:widowControl w:val="0"/>
                        <w:overflowPunct w:val="0"/>
                        <w:autoSpaceDE w:val="0"/>
                        <w:autoSpaceDN w:val="0"/>
                        <w:adjustRightInd w:val="0"/>
                        <w:rPr>
                          <w:b/>
                          <w:bCs/>
                          <w:kern w:val="28"/>
                        </w:rPr>
                      </w:pPr>
                    </w:p>
                    <w:p w14:paraId="70ED1B58" w14:textId="77777777" w:rsidR="00A546D1" w:rsidRPr="00A546D1" w:rsidRDefault="00A546D1" w:rsidP="00A546D1">
                      <w:pPr>
                        <w:keepLines/>
                        <w:widowControl w:val="0"/>
                        <w:overflowPunct w:val="0"/>
                        <w:autoSpaceDE w:val="0"/>
                        <w:autoSpaceDN w:val="0"/>
                        <w:adjustRightInd w:val="0"/>
                        <w:ind w:firstLine="630"/>
                        <w:rPr>
                          <w:kern w:val="28"/>
                        </w:rPr>
                      </w:pPr>
                      <w:r w:rsidRPr="00A546D1">
                        <w:rPr>
                          <w:kern w:val="28"/>
                        </w:rPr>
                        <w:t xml:space="preserve">The Oregon </w:t>
                      </w:r>
                      <w:r w:rsidR="00CB2995">
                        <w:rPr>
                          <w:kern w:val="28"/>
                        </w:rPr>
                        <w:t>Health Authority</w:t>
                      </w:r>
                      <w:r w:rsidRPr="00A546D1">
                        <w:rPr>
                          <w:kern w:val="28"/>
                        </w:rPr>
                        <w:t xml:space="preserve"> Drinking Water Program directs </w:t>
                      </w:r>
                      <w:r>
                        <w:rPr>
                          <w:kern w:val="28"/>
                        </w:rPr>
                        <w:t>NBOWD</w:t>
                      </w:r>
                      <w:r w:rsidRPr="00A546D1">
                        <w:rPr>
                          <w:kern w:val="28"/>
                        </w:rPr>
                        <w:t xml:space="preserve"> on testing and monitoring.  Following are tests we do at </w:t>
                      </w:r>
                      <w:r>
                        <w:rPr>
                          <w:kern w:val="28"/>
                        </w:rPr>
                        <w:t>NBOWD</w:t>
                      </w:r>
                      <w:r w:rsidRPr="00A546D1">
                        <w:rPr>
                          <w:kern w:val="28"/>
                        </w:rPr>
                        <w:t>:</w:t>
                      </w:r>
                    </w:p>
                    <w:p w14:paraId="533EE1A6" w14:textId="77777777" w:rsidR="00A546D1" w:rsidRPr="00A546D1" w:rsidRDefault="00A546D1" w:rsidP="00A546D1">
                      <w:pPr>
                        <w:keepLines/>
                        <w:widowControl w:val="0"/>
                        <w:overflowPunct w:val="0"/>
                        <w:autoSpaceDE w:val="0"/>
                        <w:autoSpaceDN w:val="0"/>
                        <w:adjustRightInd w:val="0"/>
                        <w:rPr>
                          <w:rFonts w:ascii="Baskerville Old Face" w:hAnsi="Baskerville Old Face" w:cs="Baskerville Old Face"/>
                          <w:kern w:val="28"/>
                        </w:rPr>
                      </w:pPr>
                      <w:r w:rsidRPr="00A546D1">
                        <w:rPr>
                          <w:rFonts w:ascii="Baskerville Old Face" w:hAnsi="Baskerville Old Face" w:cs="Baskerville Old Face"/>
                          <w:b/>
                          <w:bCs/>
                          <w:kern w:val="28"/>
                        </w:rPr>
                        <w:t>Bacteria-</w:t>
                      </w:r>
                      <w:r w:rsidRPr="00A546D1">
                        <w:rPr>
                          <w:rFonts w:ascii="Baskerville Old Face" w:hAnsi="Baskerville Old Face" w:cs="Baskerville Old Face"/>
                          <w:kern w:val="28"/>
                        </w:rPr>
                        <w:t xml:space="preserve"> </w:t>
                      </w:r>
                      <w:r>
                        <w:rPr>
                          <w:rFonts w:ascii="Baskerville Old Face" w:hAnsi="Baskerville Old Face" w:cs="Baskerville Old Face"/>
                          <w:kern w:val="28"/>
                        </w:rPr>
                        <w:t>2</w:t>
                      </w:r>
                      <w:r w:rsidRPr="00A546D1">
                        <w:rPr>
                          <w:rFonts w:ascii="Baskerville Old Face" w:hAnsi="Baskerville Old Face" w:cs="Baskerville Old Face"/>
                          <w:kern w:val="28"/>
                        </w:rPr>
                        <w:t xml:space="preserve"> sample per month- No detections of </w:t>
                      </w:r>
                      <w:r w:rsidR="00DB6752">
                        <w:rPr>
                          <w:rFonts w:ascii="Baskerville Old Face" w:hAnsi="Baskerville Old Face" w:cs="Baskerville Old Face"/>
                          <w:kern w:val="28"/>
                        </w:rPr>
                        <w:t xml:space="preserve">E-coli </w:t>
                      </w:r>
                      <w:r w:rsidR="00D45BD8">
                        <w:rPr>
                          <w:rFonts w:ascii="Baskerville Old Face" w:hAnsi="Baskerville Old Face" w:cs="Baskerville Old Face"/>
                          <w:kern w:val="28"/>
                        </w:rPr>
                        <w:t xml:space="preserve">or coliform </w:t>
                      </w:r>
                      <w:r w:rsidRPr="00A546D1">
                        <w:rPr>
                          <w:rFonts w:ascii="Baskerville Old Face" w:hAnsi="Baskerville Old Face" w:cs="Baskerville Old Face"/>
                          <w:kern w:val="28"/>
                        </w:rPr>
                        <w:t xml:space="preserve">bacteria in our </w:t>
                      </w:r>
                      <w:r w:rsidR="00464315">
                        <w:rPr>
                          <w:rFonts w:ascii="Baskerville Old Face" w:hAnsi="Baskerville Old Face" w:cs="Baskerville Old Face"/>
                          <w:kern w:val="28"/>
                        </w:rPr>
                        <w:t xml:space="preserve">finished </w:t>
                      </w:r>
                      <w:r w:rsidRPr="00A546D1">
                        <w:rPr>
                          <w:rFonts w:ascii="Baskerville Old Face" w:hAnsi="Baskerville Old Face" w:cs="Baskerville Old Face"/>
                          <w:kern w:val="28"/>
                        </w:rPr>
                        <w:t xml:space="preserve">water.  </w:t>
                      </w:r>
                    </w:p>
                    <w:p w14:paraId="2E637FB0" w14:textId="78CF95C0" w:rsidR="00A546D1" w:rsidRPr="00A546D1" w:rsidRDefault="00A546D1" w:rsidP="00A546D1">
                      <w:pPr>
                        <w:keepLines/>
                        <w:widowControl w:val="0"/>
                        <w:overflowPunct w:val="0"/>
                        <w:autoSpaceDE w:val="0"/>
                        <w:autoSpaceDN w:val="0"/>
                        <w:adjustRightInd w:val="0"/>
                        <w:rPr>
                          <w:rFonts w:ascii="Baskerville Old Face" w:hAnsi="Baskerville Old Face" w:cs="Baskerville Old Face"/>
                          <w:bCs/>
                          <w:kern w:val="28"/>
                        </w:rPr>
                      </w:pPr>
                      <w:r w:rsidRPr="00A546D1">
                        <w:rPr>
                          <w:rFonts w:ascii="Baskerville Old Face" w:hAnsi="Baskerville Old Face" w:cs="Baskerville Old Face"/>
                          <w:b/>
                          <w:bCs/>
                          <w:kern w:val="28"/>
                        </w:rPr>
                        <w:t xml:space="preserve">Source Assessment – </w:t>
                      </w:r>
                      <w:r w:rsidR="00144C25">
                        <w:rPr>
                          <w:rFonts w:ascii="Baskerville Old Face" w:hAnsi="Baskerville Old Face" w:cs="Baskerville Old Face"/>
                          <w:bCs/>
                          <w:kern w:val="28"/>
                        </w:rPr>
                        <w:t xml:space="preserve">1 </w:t>
                      </w:r>
                      <w:r w:rsidR="00784F74">
                        <w:rPr>
                          <w:rFonts w:ascii="Baskerville Old Face" w:hAnsi="Baskerville Old Face" w:cs="Baskerville Old Face"/>
                          <w:bCs/>
                          <w:kern w:val="28"/>
                        </w:rPr>
                        <w:t xml:space="preserve">bacteria </w:t>
                      </w:r>
                      <w:r w:rsidR="004D4066">
                        <w:rPr>
                          <w:rFonts w:ascii="Baskerville Old Face" w:hAnsi="Baskerville Old Face" w:cs="Baskerville Old Face"/>
                          <w:bCs/>
                          <w:kern w:val="28"/>
                        </w:rPr>
                        <w:t xml:space="preserve">sample per year from the well. </w:t>
                      </w:r>
                      <w:r w:rsidR="009E3329">
                        <w:rPr>
                          <w:rFonts w:ascii="Baskerville Old Face" w:hAnsi="Baskerville Old Face" w:cs="Baskerville Old Face"/>
                          <w:bCs/>
                          <w:kern w:val="28"/>
                        </w:rPr>
                        <w:t xml:space="preserve">Last done </w:t>
                      </w:r>
                      <w:r w:rsidR="00E1672D">
                        <w:rPr>
                          <w:rFonts w:ascii="Baskerville Old Face" w:hAnsi="Baskerville Old Face" w:cs="Baskerville Old Face"/>
                          <w:bCs/>
                          <w:kern w:val="28"/>
                        </w:rPr>
                        <w:t>8/24</w:t>
                      </w:r>
                      <w:r w:rsidR="000877CC">
                        <w:rPr>
                          <w:rFonts w:ascii="Baskerville Old Face" w:hAnsi="Baskerville Old Face" w:cs="Baskerville Old Face"/>
                          <w:bCs/>
                          <w:kern w:val="28"/>
                        </w:rPr>
                        <w:t>/1</w:t>
                      </w:r>
                      <w:r w:rsidR="00440662">
                        <w:rPr>
                          <w:rFonts w:ascii="Baskerville Old Face" w:hAnsi="Baskerville Old Face" w:cs="Baskerville Old Face"/>
                          <w:bCs/>
                          <w:kern w:val="28"/>
                        </w:rPr>
                        <w:t>8</w:t>
                      </w:r>
                      <w:r w:rsidR="00CB2995">
                        <w:rPr>
                          <w:rFonts w:ascii="Baskerville Old Face" w:hAnsi="Baskerville Old Face" w:cs="Baskerville Old Face"/>
                          <w:bCs/>
                          <w:kern w:val="28"/>
                        </w:rPr>
                        <w:t xml:space="preserve">. </w:t>
                      </w:r>
                      <w:r w:rsidR="00E45AAB">
                        <w:rPr>
                          <w:rFonts w:ascii="Baskerville Old Face" w:hAnsi="Baskerville Old Face" w:cs="Baskerville Old Face"/>
                          <w:bCs/>
                          <w:kern w:val="28"/>
                        </w:rPr>
                        <w:t xml:space="preserve">No </w:t>
                      </w:r>
                      <w:r w:rsidR="00144C25">
                        <w:rPr>
                          <w:rFonts w:ascii="Baskerville Old Face" w:hAnsi="Baskerville Old Face" w:cs="Baskerville Old Face"/>
                          <w:bCs/>
                          <w:kern w:val="28"/>
                        </w:rPr>
                        <w:t xml:space="preserve">e-coli </w:t>
                      </w:r>
                      <w:r w:rsidR="00E45AAB">
                        <w:rPr>
                          <w:rFonts w:ascii="Baskerville Old Face" w:hAnsi="Baskerville Old Face" w:cs="Baskerville Old Face"/>
                          <w:bCs/>
                          <w:kern w:val="28"/>
                        </w:rPr>
                        <w:t>detection.</w:t>
                      </w:r>
                    </w:p>
                    <w:p w14:paraId="3A26495F" w14:textId="77777777" w:rsidR="00A546D1" w:rsidRPr="00A546D1" w:rsidRDefault="00A546D1" w:rsidP="00A546D1">
                      <w:pPr>
                        <w:keepLines/>
                        <w:widowControl w:val="0"/>
                        <w:overflowPunct w:val="0"/>
                        <w:autoSpaceDE w:val="0"/>
                        <w:autoSpaceDN w:val="0"/>
                        <w:adjustRightInd w:val="0"/>
                        <w:rPr>
                          <w:rFonts w:ascii="Baskerville Old Face" w:hAnsi="Baskerville Old Face" w:cs="Baskerville Old Face"/>
                          <w:kern w:val="28"/>
                        </w:rPr>
                      </w:pPr>
                      <w:r w:rsidRPr="00A546D1">
                        <w:rPr>
                          <w:rFonts w:ascii="Baskerville Old Face" w:hAnsi="Baskerville Old Face" w:cs="Baskerville Old Face"/>
                          <w:b/>
                          <w:bCs/>
                          <w:kern w:val="28"/>
                        </w:rPr>
                        <w:t>Inorganic contaminants</w:t>
                      </w:r>
                      <w:r w:rsidRPr="00A546D1">
                        <w:rPr>
                          <w:rFonts w:ascii="Baskerville Old Face" w:hAnsi="Baskerville Old Face" w:cs="Baskerville Old Face"/>
                          <w:kern w:val="28"/>
                        </w:rPr>
                        <w:t xml:space="preserve">- We test every 9 years for 12 contaminants; last done </w:t>
                      </w:r>
                      <w:r w:rsidR="009E3329">
                        <w:rPr>
                          <w:rFonts w:ascii="Baskerville Old Face" w:hAnsi="Baskerville Old Face" w:cs="Baskerville Old Face"/>
                          <w:kern w:val="28"/>
                        </w:rPr>
                        <w:t>3/20/2012</w:t>
                      </w:r>
                      <w:r w:rsidRPr="00A546D1">
                        <w:rPr>
                          <w:rFonts w:ascii="Baskerville Old Face" w:hAnsi="Baskerville Old Face" w:cs="Baskerville Old Face"/>
                          <w:kern w:val="28"/>
                        </w:rPr>
                        <w:t>; next test due 20</w:t>
                      </w:r>
                      <w:r w:rsidR="009E3329">
                        <w:rPr>
                          <w:rFonts w:ascii="Baskerville Old Face" w:hAnsi="Baskerville Old Face" w:cs="Baskerville Old Face"/>
                          <w:kern w:val="28"/>
                        </w:rPr>
                        <w:t>21</w:t>
                      </w:r>
                      <w:r w:rsidRPr="00A546D1">
                        <w:rPr>
                          <w:rFonts w:ascii="Baskerville Old Face" w:hAnsi="Baskerville Old Face" w:cs="Baskerville Old Face"/>
                          <w:kern w:val="28"/>
                        </w:rPr>
                        <w:t>.  No detections of the 12 contaminants.</w:t>
                      </w:r>
                    </w:p>
                    <w:p w14:paraId="69D99175" w14:textId="2FE81F92" w:rsidR="00A546D1" w:rsidRPr="00A546D1" w:rsidRDefault="00A546D1" w:rsidP="00A546D1">
                      <w:pPr>
                        <w:keepLines/>
                        <w:widowControl w:val="0"/>
                        <w:overflowPunct w:val="0"/>
                        <w:autoSpaceDE w:val="0"/>
                        <w:autoSpaceDN w:val="0"/>
                        <w:adjustRightInd w:val="0"/>
                        <w:rPr>
                          <w:rFonts w:ascii="Baskerville Old Face" w:hAnsi="Baskerville Old Face" w:cs="Baskerville Old Face"/>
                          <w:kern w:val="28"/>
                        </w:rPr>
                      </w:pPr>
                      <w:r w:rsidRPr="00A546D1">
                        <w:rPr>
                          <w:rFonts w:ascii="Baskerville Old Face" w:hAnsi="Baskerville Old Face" w:cs="Baskerville Old Face"/>
                          <w:b/>
                          <w:bCs/>
                          <w:kern w:val="28"/>
                        </w:rPr>
                        <w:t>Synthetic and Volatile Organic contaminants</w:t>
                      </w:r>
                      <w:r w:rsidRPr="00A546D1">
                        <w:rPr>
                          <w:rFonts w:ascii="Baskerville Old Face" w:hAnsi="Baskerville Old Face" w:cs="Baskerville Old Face"/>
                          <w:kern w:val="28"/>
                        </w:rPr>
                        <w:t xml:space="preserve">- tested every 3 years for 83 contaminants; last done </w:t>
                      </w:r>
                      <w:r w:rsidR="000877CC">
                        <w:rPr>
                          <w:rFonts w:ascii="Baskerville Old Face" w:hAnsi="Baskerville Old Face" w:cs="Baskerville Old Face"/>
                          <w:kern w:val="28"/>
                        </w:rPr>
                        <w:t>3/15/1</w:t>
                      </w:r>
                      <w:r w:rsidR="000825F4">
                        <w:rPr>
                          <w:rFonts w:ascii="Baskerville Old Face" w:hAnsi="Baskerville Old Face" w:cs="Baskerville Old Face"/>
                          <w:kern w:val="28"/>
                        </w:rPr>
                        <w:t>7</w:t>
                      </w:r>
                      <w:r w:rsidR="00DB6752">
                        <w:rPr>
                          <w:rFonts w:ascii="Baskerville Old Face" w:hAnsi="Baskerville Old Face" w:cs="Baskerville Old Face"/>
                          <w:kern w:val="28"/>
                        </w:rPr>
                        <w:t>;</w:t>
                      </w:r>
                      <w:r w:rsidR="00464315">
                        <w:rPr>
                          <w:rFonts w:ascii="Baskerville Old Face" w:hAnsi="Baskerville Old Face" w:cs="Baskerville Old Face"/>
                          <w:kern w:val="28"/>
                        </w:rPr>
                        <w:t xml:space="preserve"> </w:t>
                      </w:r>
                      <w:r w:rsidRPr="00A546D1">
                        <w:rPr>
                          <w:rFonts w:ascii="Baskerville Old Face" w:hAnsi="Baskerville Old Face" w:cs="Baskerville Old Face"/>
                          <w:kern w:val="28"/>
                        </w:rPr>
                        <w:t>next test due 20</w:t>
                      </w:r>
                      <w:r w:rsidR="000825F4">
                        <w:rPr>
                          <w:rFonts w:ascii="Baskerville Old Face" w:hAnsi="Baskerville Old Face" w:cs="Baskerville Old Face"/>
                          <w:kern w:val="28"/>
                        </w:rPr>
                        <w:t>20</w:t>
                      </w:r>
                      <w:r w:rsidRPr="00A546D1">
                        <w:rPr>
                          <w:rFonts w:ascii="Baskerville Old Face" w:hAnsi="Baskerville Old Face" w:cs="Baskerville Old Face"/>
                          <w:kern w:val="28"/>
                        </w:rPr>
                        <w:t>.  No detections of chemicals.</w:t>
                      </w:r>
                    </w:p>
                    <w:p w14:paraId="5AAE2E70" w14:textId="78AC2699" w:rsidR="00CB2995" w:rsidRDefault="00A546D1" w:rsidP="00A546D1">
                      <w:pPr>
                        <w:keepLines/>
                        <w:widowControl w:val="0"/>
                        <w:overflowPunct w:val="0"/>
                        <w:autoSpaceDE w:val="0"/>
                        <w:autoSpaceDN w:val="0"/>
                        <w:adjustRightInd w:val="0"/>
                        <w:rPr>
                          <w:rFonts w:ascii="Baskerville Old Face" w:hAnsi="Baskerville Old Face" w:cs="Baskerville Old Face"/>
                          <w:kern w:val="28"/>
                        </w:rPr>
                      </w:pPr>
                      <w:r w:rsidRPr="00A546D1">
                        <w:rPr>
                          <w:rFonts w:ascii="Baskerville Old Face" w:hAnsi="Baskerville Old Face" w:cs="Baskerville Old Face"/>
                          <w:b/>
                          <w:bCs/>
                          <w:kern w:val="28"/>
                        </w:rPr>
                        <w:t>Nitrates</w:t>
                      </w:r>
                      <w:r w:rsidRPr="00A546D1">
                        <w:rPr>
                          <w:rFonts w:ascii="Baskerville Old Face" w:hAnsi="Baskerville Old Face" w:cs="Baskerville Old Face"/>
                          <w:kern w:val="28"/>
                        </w:rPr>
                        <w:t xml:space="preserve">- One test per year; last done </w:t>
                      </w:r>
                      <w:r w:rsidR="00E1672D">
                        <w:rPr>
                          <w:rFonts w:ascii="Baskerville Old Face" w:hAnsi="Baskerville Old Face" w:cs="Baskerville Old Face"/>
                          <w:kern w:val="28"/>
                        </w:rPr>
                        <w:t>8/2</w:t>
                      </w:r>
                      <w:r w:rsidR="0076435D">
                        <w:rPr>
                          <w:rFonts w:ascii="Baskerville Old Face" w:hAnsi="Baskerville Old Face" w:cs="Baskerville Old Face"/>
                          <w:kern w:val="28"/>
                        </w:rPr>
                        <w:t>0</w:t>
                      </w:r>
                      <w:r w:rsidR="000877CC">
                        <w:rPr>
                          <w:rFonts w:ascii="Baskerville Old Face" w:hAnsi="Baskerville Old Face" w:cs="Baskerville Old Face"/>
                          <w:kern w:val="28"/>
                        </w:rPr>
                        <w:t>/1</w:t>
                      </w:r>
                      <w:r w:rsidR="0076435D">
                        <w:rPr>
                          <w:rFonts w:ascii="Baskerville Old Face" w:hAnsi="Baskerville Old Face" w:cs="Baskerville Old Face"/>
                          <w:kern w:val="28"/>
                        </w:rPr>
                        <w:t>9</w:t>
                      </w:r>
                      <w:r w:rsidR="00C6720F">
                        <w:rPr>
                          <w:rFonts w:ascii="Baskerville Old Face" w:hAnsi="Baskerville Old Face" w:cs="Baskerville Old Face"/>
                          <w:kern w:val="28"/>
                        </w:rPr>
                        <w:t xml:space="preserve">, </w:t>
                      </w:r>
                      <w:r w:rsidR="00E45AAB">
                        <w:rPr>
                          <w:rFonts w:ascii="Baskerville Old Face" w:hAnsi="Baskerville Old Face" w:cs="Baskerville Old Face"/>
                          <w:kern w:val="28"/>
                        </w:rPr>
                        <w:t>Very low</w:t>
                      </w:r>
                      <w:r w:rsidR="00260B9F">
                        <w:rPr>
                          <w:rFonts w:ascii="Baskerville Old Face" w:hAnsi="Baskerville Old Face" w:cs="Baskerville Old Face"/>
                          <w:kern w:val="28"/>
                        </w:rPr>
                        <w:t>-</w:t>
                      </w:r>
                      <w:r w:rsidR="00E45AAB">
                        <w:rPr>
                          <w:rFonts w:ascii="Baskerville Old Face" w:hAnsi="Baskerville Old Face" w:cs="Baskerville Old Face"/>
                          <w:kern w:val="28"/>
                        </w:rPr>
                        <w:t xml:space="preserve">level </w:t>
                      </w:r>
                      <w:r w:rsidR="00464315">
                        <w:rPr>
                          <w:rFonts w:ascii="Baskerville Old Face" w:hAnsi="Baskerville Old Face" w:cs="Baskerville Old Face"/>
                          <w:kern w:val="28"/>
                        </w:rPr>
                        <w:t>detection.</w:t>
                      </w:r>
                    </w:p>
                    <w:p w14:paraId="67385EF8" w14:textId="6CF9D724" w:rsidR="00A546D1" w:rsidRPr="00A546D1" w:rsidRDefault="00A546D1" w:rsidP="00A546D1">
                      <w:pPr>
                        <w:keepLines/>
                        <w:widowControl w:val="0"/>
                        <w:overflowPunct w:val="0"/>
                        <w:autoSpaceDE w:val="0"/>
                        <w:autoSpaceDN w:val="0"/>
                        <w:adjustRightInd w:val="0"/>
                        <w:rPr>
                          <w:rFonts w:ascii="Baskerville Old Face" w:hAnsi="Baskerville Old Face" w:cs="Baskerville Old Face"/>
                          <w:kern w:val="28"/>
                        </w:rPr>
                      </w:pPr>
                      <w:r w:rsidRPr="00A546D1">
                        <w:rPr>
                          <w:rFonts w:ascii="Baskerville Old Face" w:hAnsi="Baskerville Old Face" w:cs="Baskerville Old Face"/>
                          <w:b/>
                          <w:bCs/>
                          <w:kern w:val="28"/>
                        </w:rPr>
                        <w:t>Radiological</w:t>
                      </w:r>
                      <w:r w:rsidRPr="00A546D1">
                        <w:rPr>
                          <w:rFonts w:ascii="Baskerville Old Face" w:hAnsi="Baskerville Old Face" w:cs="Baskerville Old Face"/>
                          <w:bCs/>
                          <w:kern w:val="28"/>
                        </w:rPr>
                        <w:t xml:space="preserve"> - l</w:t>
                      </w:r>
                      <w:r w:rsidRPr="00A546D1">
                        <w:rPr>
                          <w:rFonts w:ascii="Baskerville Old Face" w:hAnsi="Baskerville Old Face" w:cs="Baskerville Old Face"/>
                          <w:kern w:val="28"/>
                        </w:rPr>
                        <w:t xml:space="preserve">ast done </w:t>
                      </w:r>
                      <w:r w:rsidR="0076435D">
                        <w:rPr>
                          <w:rFonts w:ascii="Baskerville Old Face" w:hAnsi="Baskerville Old Face" w:cs="Baskerville Old Face"/>
                          <w:kern w:val="28"/>
                        </w:rPr>
                        <w:t>8</w:t>
                      </w:r>
                      <w:r w:rsidR="00967EAE">
                        <w:rPr>
                          <w:rFonts w:ascii="Baskerville Old Face" w:hAnsi="Baskerville Old Face" w:cs="Baskerville Old Face"/>
                          <w:kern w:val="28"/>
                        </w:rPr>
                        <w:t>/2</w:t>
                      </w:r>
                      <w:r w:rsidR="0076435D">
                        <w:rPr>
                          <w:rFonts w:ascii="Baskerville Old Face" w:hAnsi="Baskerville Old Face" w:cs="Baskerville Old Face"/>
                          <w:kern w:val="28"/>
                        </w:rPr>
                        <w:t>0</w:t>
                      </w:r>
                      <w:r w:rsidR="00967EAE">
                        <w:rPr>
                          <w:rFonts w:ascii="Baskerville Old Face" w:hAnsi="Baskerville Old Face" w:cs="Baskerville Old Face"/>
                          <w:kern w:val="28"/>
                        </w:rPr>
                        <w:t>/201</w:t>
                      </w:r>
                      <w:r w:rsidR="0076435D">
                        <w:rPr>
                          <w:rFonts w:ascii="Baskerville Old Face" w:hAnsi="Baskerville Old Face" w:cs="Baskerville Old Face"/>
                          <w:kern w:val="28"/>
                        </w:rPr>
                        <w:t>9</w:t>
                      </w:r>
                      <w:r w:rsidR="009E3329">
                        <w:rPr>
                          <w:rFonts w:ascii="Baskerville Old Face" w:hAnsi="Baskerville Old Face" w:cs="Baskerville Old Face"/>
                          <w:kern w:val="28"/>
                        </w:rPr>
                        <w:t xml:space="preserve"> </w:t>
                      </w:r>
                      <w:r w:rsidRPr="00A546D1">
                        <w:rPr>
                          <w:rFonts w:ascii="Baskerville Old Face" w:hAnsi="Baskerville Old Face" w:cs="Baskerville Old Face"/>
                          <w:kern w:val="28"/>
                        </w:rPr>
                        <w:t>no</w:t>
                      </w:r>
                      <w:r w:rsidR="00CA3820">
                        <w:rPr>
                          <w:rFonts w:ascii="Baskerville Old Face" w:hAnsi="Baskerville Old Face" w:cs="Baskerville Old Face"/>
                          <w:kern w:val="28"/>
                        </w:rPr>
                        <w:t xml:space="preserve"> detections.  Next test due 20</w:t>
                      </w:r>
                      <w:r w:rsidR="0076435D">
                        <w:rPr>
                          <w:rFonts w:ascii="Baskerville Old Face" w:hAnsi="Baskerville Old Face" w:cs="Baskerville Old Face"/>
                          <w:kern w:val="28"/>
                        </w:rPr>
                        <w:t>20</w:t>
                      </w:r>
                    </w:p>
                    <w:p w14:paraId="78A03997" w14:textId="5324D55C" w:rsidR="00A546D1" w:rsidRPr="00A546D1" w:rsidRDefault="00A546D1" w:rsidP="00A546D1">
                      <w:pPr>
                        <w:keepLines/>
                        <w:widowControl w:val="0"/>
                        <w:overflowPunct w:val="0"/>
                        <w:autoSpaceDE w:val="0"/>
                        <w:autoSpaceDN w:val="0"/>
                        <w:adjustRightInd w:val="0"/>
                        <w:rPr>
                          <w:rFonts w:ascii="Baskerville Old Face" w:hAnsi="Baskerville Old Face" w:cs="Baskerville Old Face"/>
                          <w:kern w:val="28"/>
                        </w:rPr>
                      </w:pPr>
                      <w:r w:rsidRPr="00A546D1">
                        <w:rPr>
                          <w:rFonts w:ascii="Baskerville Old Face" w:hAnsi="Baskerville Old Face" w:cs="Baskerville Old Face"/>
                          <w:b/>
                          <w:bCs/>
                          <w:kern w:val="28"/>
                        </w:rPr>
                        <w:t>Asbestos</w:t>
                      </w:r>
                      <w:r w:rsidRPr="00A546D1">
                        <w:rPr>
                          <w:rFonts w:ascii="Baskerville Old Face" w:hAnsi="Baskerville Old Face" w:cs="Baskerville Old Face"/>
                          <w:kern w:val="28"/>
                        </w:rPr>
                        <w:t>- One test required every nine years</w:t>
                      </w:r>
                      <w:r w:rsidR="009E3329">
                        <w:rPr>
                          <w:rFonts w:ascii="Baskerville Old Face" w:hAnsi="Baskerville Old Face" w:cs="Baskerville Old Face"/>
                          <w:kern w:val="28"/>
                        </w:rPr>
                        <w:t xml:space="preserve"> monitoring period</w:t>
                      </w:r>
                      <w:r w:rsidRPr="00A546D1">
                        <w:rPr>
                          <w:rFonts w:ascii="Baskerville Old Face" w:hAnsi="Baskerville Old Face" w:cs="Baskerville Old Face"/>
                          <w:kern w:val="28"/>
                        </w:rPr>
                        <w:t xml:space="preserve">- last test done </w:t>
                      </w:r>
                      <w:r w:rsidR="000D170E">
                        <w:rPr>
                          <w:rFonts w:ascii="Baskerville Old Face" w:hAnsi="Baskerville Old Face" w:cs="Baskerville Old Face"/>
                          <w:kern w:val="28"/>
                        </w:rPr>
                        <w:t>9/21/2016</w:t>
                      </w:r>
                      <w:r w:rsidRPr="00A546D1">
                        <w:rPr>
                          <w:rFonts w:ascii="Baskerville Old Face" w:hAnsi="Baskerville Old Face" w:cs="Baskerville Old Face"/>
                          <w:kern w:val="28"/>
                        </w:rPr>
                        <w:t xml:space="preserve"> - no detections.  Next test due </w:t>
                      </w:r>
                      <w:r w:rsidR="009E3329">
                        <w:rPr>
                          <w:rFonts w:ascii="Baskerville Old Face" w:hAnsi="Baskerville Old Face" w:cs="Baskerville Old Face"/>
                          <w:kern w:val="28"/>
                        </w:rPr>
                        <w:t xml:space="preserve">sometime before </w:t>
                      </w:r>
                      <w:r w:rsidRPr="00A546D1">
                        <w:rPr>
                          <w:rFonts w:ascii="Baskerville Old Face" w:hAnsi="Baskerville Old Face" w:cs="Baskerville Old Face"/>
                          <w:kern w:val="28"/>
                        </w:rPr>
                        <w:t>2</w:t>
                      </w:r>
                      <w:r w:rsidR="000825F4">
                        <w:rPr>
                          <w:rFonts w:ascii="Baskerville Old Face" w:hAnsi="Baskerville Old Face" w:cs="Baskerville Old Face"/>
                          <w:kern w:val="28"/>
                        </w:rPr>
                        <w:t>025</w:t>
                      </w:r>
                      <w:r w:rsidR="009E3329">
                        <w:rPr>
                          <w:rFonts w:ascii="Baskerville Old Face" w:hAnsi="Baskerville Old Face" w:cs="Baskerville Old Face"/>
                          <w:kern w:val="28"/>
                        </w:rPr>
                        <w:t>.</w:t>
                      </w:r>
                    </w:p>
                    <w:p w14:paraId="35CE4C78" w14:textId="77777777" w:rsidR="00A546D1" w:rsidRPr="00A546D1" w:rsidRDefault="00A546D1" w:rsidP="00A546D1">
                      <w:pPr>
                        <w:keepLines/>
                        <w:widowControl w:val="0"/>
                        <w:overflowPunct w:val="0"/>
                        <w:autoSpaceDE w:val="0"/>
                        <w:autoSpaceDN w:val="0"/>
                        <w:adjustRightInd w:val="0"/>
                        <w:rPr>
                          <w:rFonts w:ascii="Baskerville Old Face" w:hAnsi="Baskerville Old Face" w:cs="Baskerville Old Face"/>
                          <w:kern w:val="28"/>
                        </w:rPr>
                      </w:pPr>
                      <w:r w:rsidRPr="00A546D1">
                        <w:rPr>
                          <w:rFonts w:ascii="Baskerville Old Face" w:hAnsi="Baskerville Old Face" w:cs="Baskerville Old Face"/>
                          <w:b/>
                          <w:bCs/>
                          <w:kern w:val="28"/>
                        </w:rPr>
                        <w:t>Arsenic</w:t>
                      </w:r>
                      <w:r w:rsidR="00C6720F">
                        <w:rPr>
                          <w:rFonts w:ascii="Baskerville Old Face" w:hAnsi="Baskerville Old Face" w:cs="Baskerville Old Face"/>
                          <w:kern w:val="28"/>
                        </w:rPr>
                        <w:t xml:space="preserve"> - One test every nine</w:t>
                      </w:r>
                      <w:r w:rsidRPr="00A546D1">
                        <w:rPr>
                          <w:rFonts w:ascii="Baskerville Old Face" w:hAnsi="Baskerville Old Face" w:cs="Baskerville Old Face"/>
                          <w:kern w:val="28"/>
                        </w:rPr>
                        <w:t xml:space="preserve"> years - Last done </w:t>
                      </w:r>
                      <w:r w:rsidR="009E3329">
                        <w:rPr>
                          <w:rFonts w:ascii="Baskerville Old Face" w:hAnsi="Baskerville Old Face" w:cs="Baskerville Old Face"/>
                          <w:kern w:val="28"/>
                        </w:rPr>
                        <w:t>3/20/12</w:t>
                      </w:r>
                      <w:r w:rsidRPr="00A546D1">
                        <w:rPr>
                          <w:rFonts w:ascii="Baskerville Old Face" w:hAnsi="Baskerville Old Face" w:cs="Baskerville Old Face"/>
                          <w:kern w:val="28"/>
                        </w:rPr>
                        <w:t xml:space="preserve"> - </w:t>
                      </w:r>
                      <w:r w:rsidR="00C6720F">
                        <w:rPr>
                          <w:rFonts w:ascii="Baskerville Old Face" w:hAnsi="Baskerville Old Face" w:cs="Baskerville Old Face"/>
                          <w:kern w:val="28"/>
                        </w:rPr>
                        <w:t>None detected. Next test due 2021</w:t>
                      </w:r>
                      <w:r w:rsidRPr="00A546D1">
                        <w:rPr>
                          <w:rFonts w:ascii="Baskerville Old Face" w:hAnsi="Baskerville Old Face" w:cs="Baskerville Old Face"/>
                          <w:kern w:val="28"/>
                        </w:rPr>
                        <w:t>.</w:t>
                      </w:r>
                    </w:p>
                    <w:p w14:paraId="46585FC0" w14:textId="77777777" w:rsidR="00A546D1" w:rsidRPr="00A546D1" w:rsidRDefault="00A546D1" w:rsidP="00A546D1">
                      <w:pPr>
                        <w:keepLines/>
                        <w:widowControl w:val="0"/>
                        <w:overflowPunct w:val="0"/>
                        <w:autoSpaceDE w:val="0"/>
                        <w:autoSpaceDN w:val="0"/>
                        <w:adjustRightInd w:val="0"/>
                        <w:rPr>
                          <w:rFonts w:ascii="Baskerville Old Face" w:hAnsi="Baskerville Old Face" w:cs="Baskerville Old Face"/>
                          <w:kern w:val="28"/>
                        </w:rPr>
                      </w:pPr>
                      <w:r w:rsidRPr="00A546D1">
                        <w:rPr>
                          <w:rFonts w:ascii="Baskerville Old Face" w:hAnsi="Baskerville Old Face" w:cs="Baskerville Old Face"/>
                          <w:b/>
                          <w:bCs/>
                          <w:kern w:val="28"/>
                        </w:rPr>
                        <w:t>Nitrite</w:t>
                      </w:r>
                      <w:r w:rsidRPr="00A546D1">
                        <w:rPr>
                          <w:rFonts w:ascii="Baskerville Old Face" w:hAnsi="Baskerville Old Face" w:cs="Baskerville Old Face"/>
                          <w:kern w:val="28"/>
                        </w:rPr>
                        <w:t xml:space="preserve"> - One test every nine years - Last done </w:t>
                      </w:r>
                      <w:r w:rsidR="008866A2">
                        <w:rPr>
                          <w:rFonts w:ascii="Baskerville Old Face" w:hAnsi="Baskerville Old Face" w:cs="Baskerville Old Face"/>
                          <w:kern w:val="28"/>
                        </w:rPr>
                        <w:t>3/20/12</w:t>
                      </w:r>
                      <w:r w:rsidRPr="00A546D1">
                        <w:rPr>
                          <w:rFonts w:ascii="Baskerville Old Face" w:hAnsi="Baskerville Old Face" w:cs="Baskerville Old Face"/>
                          <w:kern w:val="28"/>
                        </w:rPr>
                        <w:t xml:space="preserve"> - None detected.  Next test due </w:t>
                      </w:r>
                      <w:r w:rsidR="008866A2">
                        <w:rPr>
                          <w:rFonts w:ascii="Baskerville Old Face" w:hAnsi="Baskerville Old Face" w:cs="Baskerville Old Face"/>
                          <w:kern w:val="28"/>
                        </w:rPr>
                        <w:t>2021</w:t>
                      </w:r>
                    </w:p>
                    <w:p w14:paraId="475E1F84" w14:textId="4EFAFC56" w:rsidR="008866A2" w:rsidRDefault="00A546D1" w:rsidP="00A546D1">
                      <w:pPr>
                        <w:keepLines/>
                        <w:widowControl w:val="0"/>
                        <w:overflowPunct w:val="0"/>
                        <w:autoSpaceDE w:val="0"/>
                        <w:autoSpaceDN w:val="0"/>
                        <w:adjustRightInd w:val="0"/>
                        <w:rPr>
                          <w:rFonts w:ascii="Baskerville Old Face" w:hAnsi="Baskerville Old Face" w:cs="Baskerville Old Face"/>
                          <w:color w:val="000000"/>
                          <w:kern w:val="28"/>
                        </w:rPr>
                      </w:pPr>
                      <w:r w:rsidRPr="00A546D1">
                        <w:rPr>
                          <w:rFonts w:ascii="Baskerville Old Face" w:hAnsi="Baskerville Old Face" w:cs="Baskerville Old Face"/>
                          <w:b/>
                          <w:bCs/>
                          <w:color w:val="000000"/>
                          <w:kern w:val="28"/>
                        </w:rPr>
                        <w:t xml:space="preserve">Disinfection by-Products </w:t>
                      </w:r>
                      <w:r w:rsidRPr="00A546D1">
                        <w:rPr>
                          <w:rFonts w:ascii="Baskerville Old Face" w:hAnsi="Baskerville Old Face" w:cs="Baskerville Old Face"/>
                          <w:color w:val="000000"/>
                          <w:kern w:val="28"/>
                        </w:rPr>
                        <w:t>- One tes</w:t>
                      </w:r>
                      <w:r w:rsidR="00C6720F">
                        <w:rPr>
                          <w:rFonts w:ascii="Baskerville Old Face" w:hAnsi="Baskerville Old Face" w:cs="Baskerville Old Face"/>
                          <w:color w:val="000000"/>
                          <w:kern w:val="28"/>
                        </w:rPr>
                        <w:t>t ever</w:t>
                      </w:r>
                      <w:r w:rsidR="000877CC">
                        <w:rPr>
                          <w:rFonts w:ascii="Baskerville Old Face" w:hAnsi="Baskerville Old Face" w:cs="Baskerville Old Face"/>
                          <w:color w:val="000000"/>
                          <w:kern w:val="28"/>
                        </w:rPr>
                        <w:t>y three years - Last done8/2</w:t>
                      </w:r>
                      <w:r w:rsidR="0076435D">
                        <w:rPr>
                          <w:rFonts w:ascii="Baskerville Old Face" w:hAnsi="Baskerville Old Face" w:cs="Baskerville Old Face"/>
                          <w:color w:val="000000"/>
                          <w:kern w:val="28"/>
                        </w:rPr>
                        <w:t>0</w:t>
                      </w:r>
                      <w:r w:rsidR="000877CC">
                        <w:rPr>
                          <w:rFonts w:ascii="Baskerville Old Face" w:hAnsi="Baskerville Old Face" w:cs="Baskerville Old Face"/>
                          <w:color w:val="000000"/>
                          <w:kern w:val="28"/>
                        </w:rPr>
                        <w:t>/201</w:t>
                      </w:r>
                      <w:r w:rsidR="0076435D">
                        <w:rPr>
                          <w:rFonts w:ascii="Baskerville Old Face" w:hAnsi="Baskerville Old Face" w:cs="Baskerville Old Face"/>
                          <w:color w:val="000000"/>
                          <w:kern w:val="28"/>
                        </w:rPr>
                        <w:t>9</w:t>
                      </w:r>
                      <w:r w:rsidRPr="00A546D1">
                        <w:rPr>
                          <w:rFonts w:ascii="Baskerville Old Face" w:hAnsi="Baskerville Old Face" w:cs="Baskerville Old Face"/>
                          <w:color w:val="000000"/>
                          <w:kern w:val="28"/>
                        </w:rPr>
                        <w:t xml:space="preserve"> </w:t>
                      </w:r>
                      <w:r w:rsidR="00E45AAB">
                        <w:rPr>
                          <w:rFonts w:ascii="Baskerville Old Face" w:hAnsi="Baskerville Old Face" w:cs="Baskerville Old Face"/>
                          <w:color w:val="000000"/>
                          <w:kern w:val="28"/>
                        </w:rPr>
                        <w:t>–</w:t>
                      </w:r>
                      <w:r w:rsidRPr="00A546D1">
                        <w:rPr>
                          <w:rFonts w:ascii="Baskerville Old Face" w:hAnsi="Baskerville Old Face" w:cs="Baskerville Old Face"/>
                          <w:color w:val="000000"/>
                          <w:kern w:val="28"/>
                        </w:rPr>
                        <w:t xml:space="preserve"> </w:t>
                      </w:r>
                      <w:r w:rsidR="00E45AAB">
                        <w:rPr>
                          <w:rFonts w:ascii="Baskerville Old Face" w:hAnsi="Baskerville Old Face" w:cs="Baskerville Old Face"/>
                          <w:color w:val="000000"/>
                          <w:kern w:val="28"/>
                        </w:rPr>
                        <w:t>See table below.</w:t>
                      </w:r>
                      <w:r w:rsidRPr="00A546D1">
                        <w:rPr>
                          <w:rFonts w:ascii="Baskerville Old Face" w:hAnsi="Baskerville Old Face" w:cs="Baskerville Old Face"/>
                          <w:color w:val="000000"/>
                          <w:kern w:val="28"/>
                        </w:rPr>
                        <w:t xml:space="preserve">  </w:t>
                      </w:r>
                    </w:p>
                    <w:p w14:paraId="00EBF1D5" w14:textId="77777777" w:rsidR="00A546D1" w:rsidRPr="00A546D1" w:rsidRDefault="00A546D1" w:rsidP="00A546D1">
                      <w:pPr>
                        <w:keepLines/>
                        <w:widowControl w:val="0"/>
                        <w:overflowPunct w:val="0"/>
                        <w:autoSpaceDE w:val="0"/>
                        <w:autoSpaceDN w:val="0"/>
                        <w:adjustRightInd w:val="0"/>
                        <w:rPr>
                          <w:rFonts w:ascii="Baskerville Old Face" w:hAnsi="Baskerville Old Face" w:cs="Baskerville Old Face"/>
                          <w:kern w:val="28"/>
                        </w:rPr>
                      </w:pPr>
                      <w:r w:rsidRPr="00A546D1">
                        <w:rPr>
                          <w:rFonts w:ascii="Baskerville Old Face" w:hAnsi="Baskerville Old Face" w:cs="Baskerville Old Face"/>
                          <w:b/>
                          <w:bCs/>
                          <w:kern w:val="28"/>
                        </w:rPr>
                        <w:t>Chlorine-</w:t>
                      </w:r>
                      <w:r w:rsidRPr="00A546D1">
                        <w:rPr>
                          <w:rFonts w:ascii="Baskerville Old Face" w:hAnsi="Baskerville Old Face" w:cs="Baskerville Old Face"/>
                          <w:kern w:val="28"/>
                        </w:rPr>
                        <w:t xml:space="preserve"> </w:t>
                      </w:r>
                      <w:r w:rsidR="00DB6752">
                        <w:rPr>
                          <w:rFonts w:ascii="Baskerville Old Face" w:hAnsi="Baskerville Old Face" w:cs="Baskerville Old Face"/>
                          <w:kern w:val="28"/>
                        </w:rPr>
                        <w:t>Residual level</w:t>
                      </w:r>
                      <w:r w:rsidRPr="00A546D1">
                        <w:rPr>
                          <w:rFonts w:ascii="Baskerville Old Face" w:hAnsi="Baskerville Old Face" w:cs="Baskerville Old Face"/>
                          <w:kern w:val="28"/>
                        </w:rPr>
                        <w:t xml:space="preserve"> are checked daily - levels are kept at State requirement</w:t>
                      </w:r>
                    </w:p>
                    <w:p w14:paraId="76A93AEA" w14:textId="19D5AB86" w:rsidR="003C7E7F" w:rsidRDefault="00A546D1" w:rsidP="00A546D1">
                      <w:pPr>
                        <w:keepLines/>
                        <w:widowControl w:val="0"/>
                        <w:overflowPunct w:val="0"/>
                        <w:autoSpaceDE w:val="0"/>
                        <w:autoSpaceDN w:val="0"/>
                        <w:adjustRightInd w:val="0"/>
                        <w:rPr>
                          <w:rFonts w:ascii="Baskerville Old Face" w:hAnsi="Baskerville Old Face" w:cs="Baskerville Old Face"/>
                          <w:kern w:val="28"/>
                        </w:rPr>
                      </w:pPr>
                      <w:r w:rsidRPr="00A546D1">
                        <w:rPr>
                          <w:rFonts w:ascii="Baskerville Old Face" w:hAnsi="Baskerville Old Face" w:cs="Baskerville Old Face"/>
                          <w:b/>
                          <w:bCs/>
                          <w:kern w:val="28"/>
                        </w:rPr>
                        <w:t>Lead and Copper</w:t>
                      </w:r>
                      <w:r w:rsidRPr="00A546D1">
                        <w:rPr>
                          <w:rFonts w:ascii="Baskerville Old Face" w:hAnsi="Baskerville Old Face" w:cs="Baskerville Old Face"/>
                          <w:kern w:val="28"/>
                        </w:rPr>
                        <w:t xml:space="preserve">- </w:t>
                      </w:r>
                      <w:r w:rsidR="008866A2">
                        <w:rPr>
                          <w:rFonts w:ascii="Baskerville Old Face" w:hAnsi="Baskerville Old Face" w:cs="Baskerville Old Face"/>
                          <w:kern w:val="28"/>
                        </w:rPr>
                        <w:t>Tap samples taken ever</w:t>
                      </w:r>
                      <w:r w:rsidR="000877CC">
                        <w:rPr>
                          <w:rFonts w:ascii="Baskerville Old Face" w:hAnsi="Baskerville Old Face" w:cs="Baskerville Old Face"/>
                          <w:kern w:val="28"/>
                        </w:rPr>
                        <w:t xml:space="preserve">y 3 years. Last done </w:t>
                      </w:r>
                      <w:r w:rsidR="0076435D">
                        <w:rPr>
                          <w:rFonts w:ascii="Baskerville Old Face" w:hAnsi="Baskerville Old Face" w:cs="Baskerville Old Face"/>
                          <w:kern w:val="28"/>
                        </w:rPr>
                        <w:t>8</w:t>
                      </w:r>
                      <w:r w:rsidR="000877CC">
                        <w:rPr>
                          <w:rFonts w:ascii="Baskerville Old Face" w:hAnsi="Baskerville Old Face" w:cs="Baskerville Old Face"/>
                          <w:kern w:val="28"/>
                        </w:rPr>
                        <w:t>/2</w:t>
                      </w:r>
                      <w:r w:rsidR="0076435D">
                        <w:rPr>
                          <w:rFonts w:ascii="Baskerville Old Face" w:hAnsi="Baskerville Old Face" w:cs="Baskerville Old Face"/>
                          <w:kern w:val="28"/>
                        </w:rPr>
                        <w:t>0</w:t>
                      </w:r>
                      <w:r w:rsidR="000877CC">
                        <w:rPr>
                          <w:rFonts w:ascii="Baskerville Old Face" w:hAnsi="Baskerville Old Face" w:cs="Baskerville Old Face"/>
                          <w:kern w:val="28"/>
                        </w:rPr>
                        <w:t>/1</w:t>
                      </w:r>
                      <w:r w:rsidR="0076435D">
                        <w:rPr>
                          <w:rFonts w:ascii="Baskerville Old Face" w:hAnsi="Baskerville Old Face" w:cs="Baskerville Old Face"/>
                          <w:kern w:val="28"/>
                        </w:rPr>
                        <w:t>9</w:t>
                      </w:r>
                      <w:r w:rsidR="000877CC">
                        <w:rPr>
                          <w:rFonts w:ascii="Baskerville Old Face" w:hAnsi="Baskerville Old Face" w:cs="Baskerville Old Face"/>
                          <w:kern w:val="28"/>
                        </w:rPr>
                        <w:t>. Next test due 20</w:t>
                      </w:r>
                      <w:r w:rsidR="0076435D">
                        <w:rPr>
                          <w:rFonts w:ascii="Baskerville Old Face" w:hAnsi="Baskerville Old Face" w:cs="Baskerville Old Face"/>
                          <w:kern w:val="28"/>
                        </w:rPr>
                        <w:t>22</w:t>
                      </w:r>
                    </w:p>
                    <w:p w14:paraId="5546083C" w14:textId="77777777" w:rsidR="003C7E7F" w:rsidRDefault="003C7E7F" w:rsidP="00A546D1">
                      <w:pPr>
                        <w:keepLines/>
                        <w:widowControl w:val="0"/>
                        <w:overflowPunct w:val="0"/>
                        <w:autoSpaceDE w:val="0"/>
                        <w:autoSpaceDN w:val="0"/>
                        <w:adjustRightInd w:val="0"/>
                        <w:rPr>
                          <w:rFonts w:ascii="Baskerville Old Face" w:hAnsi="Baskerville Old Face" w:cs="Baskerville Old Face"/>
                          <w:kern w:val="28"/>
                        </w:rPr>
                      </w:pPr>
                    </w:p>
                    <w:p w14:paraId="7AB6DA75" w14:textId="5FBB888B" w:rsidR="00A546D1" w:rsidRPr="00A546D1" w:rsidRDefault="00A546D1" w:rsidP="00A546D1">
                      <w:pPr>
                        <w:keepLines/>
                        <w:widowControl w:val="0"/>
                        <w:overflowPunct w:val="0"/>
                        <w:autoSpaceDE w:val="0"/>
                        <w:autoSpaceDN w:val="0"/>
                        <w:adjustRightInd w:val="0"/>
                        <w:rPr>
                          <w:color w:val="000000"/>
                          <w:kern w:val="28"/>
                          <w:sz w:val="22"/>
                          <w:szCs w:val="22"/>
                        </w:rPr>
                      </w:pPr>
                      <w:r w:rsidRPr="00A546D1">
                        <w:rPr>
                          <w:rFonts w:ascii="Baskerville Old Face" w:hAnsi="Baskerville Old Face" w:cs="Baskerville Old Face"/>
                          <w:kern w:val="28"/>
                          <w:sz w:val="22"/>
                          <w:szCs w:val="22"/>
                        </w:rPr>
                        <w:t xml:space="preserve">Below are </w:t>
                      </w:r>
                      <w:r w:rsidRPr="00467232">
                        <w:rPr>
                          <w:rFonts w:ascii="Baskerville Old Face" w:hAnsi="Baskerville Old Face" w:cs="Baskerville Old Face"/>
                          <w:kern w:val="28"/>
                          <w:sz w:val="22"/>
                          <w:szCs w:val="22"/>
                        </w:rPr>
                        <w:t xml:space="preserve">listed </w:t>
                      </w:r>
                      <w:r w:rsidRPr="00A546D1">
                        <w:rPr>
                          <w:rFonts w:ascii="Baskerville Old Face" w:hAnsi="Baskerville Old Face" w:cs="Baskerville Old Face"/>
                          <w:kern w:val="28"/>
                          <w:sz w:val="22"/>
                          <w:szCs w:val="22"/>
                        </w:rPr>
                        <w:t xml:space="preserve">the </w:t>
                      </w:r>
                      <w:r w:rsidRPr="00A546D1">
                        <w:rPr>
                          <w:rFonts w:ascii="Baskerville Old Face" w:hAnsi="Baskerville Old Face" w:cs="Baskerville Old Face"/>
                          <w:b/>
                          <w:kern w:val="28"/>
                          <w:sz w:val="22"/>
                          <w:szCs w:val="22"/>
                        </w:rPr>
                        <w:t>detectio</w:t>
                      </w:r>
                      <w:r w:rsidRPr="00A546D1">
                        <w:rPr>
                          <w:rFonts w:ascii="Baskerville Old Face" w:hAnsi="Baskerville Old Face" w:cs="Baskerville Old Face"/>
                          <w:kern w:val="28"/>
                          <w:sz w:val="22"/>
                          <w:szCs w:val="22"/>
                        </w:rPr>
                        <w:t>ns that were found during testing</w:t>
                      </w:r>
                      <w:r w:rsidR="00467232" w:rsidRPr="00467232">
                        <w:rPr>
                          <w:rFonts w:ascii="Baskerville Old Face" w:hAnsi="Baskerville Old Face" w:cs="Baskerville Old Face"/>
                          <w:kern w:val="28"/>
                          <w:sz w:val="22"/>
                          <w:szCs w:val="22"/>
                        </w:rPr>
                        <w:t>- They do not necessarily present a health risk.</w:t>
                      </w:r>
                      <w:r w:rsidR="00531233">
                        <w:rPr>
                          <w:rFonts w:ascii="Baskerville Old Face" w:hAnsi="Baskerville Old Face" w:cs="Baskerville Old Face"/>
                          <w:kern w:val="28"/>
                          <w:sz w:val="22"/>
                          <w:szCs w:val="22"/>
                        </w:rPr>
                        <w:t xml:space="preserve">  </w:t>
                      </w:r>
                      <w:r w:rsidRPr="00A546D1">
                        <w:rPr>
                          <w:i/>
                          <w:iCs/>
                          <w:color w:val="000000"/>
                          <w:kern w:val="28"/>
                          <w:sz w:val="22"/>
                          <w:szCs w:val="22"/>
                        </w:rPr>
                        <w:t xml:space="preserve">Only </w:t>
                      </w:r>
                      <w:r w:rsidRPr="00A546D1">
                        <w:rPr>
                          <w:b/>
                          <w:bCs/>
                          <w:i/>
                          <w:iCs/>
                          <w:color w:val="000000"/>
                          <w:kern w:val="28"/>
                          <w:sz w:val="22"/>
                          <w:szCs w:val="22"/>
                        </w:rPr>
                        <w:t>Detected</w:t>
                      </w:r>
                      <w:r w:rsidRPr="00A546D1">
                        <w:rPr>
                          <w:i/>
                          <w:iCs/>
                          <w:color w:val="000000"/>
                          <w:kern w:val="28"/>
                          <w:sz w:val="22"/>
                          <w:szCs w:val="22"/>
                        </w:rPr>
                        <w:t xml:space="preserve"> Chemicals are listed in this table</w:t>
                      </w:r>
                      <w:r w:rsidRPr="00467232">
                        <w:rPr>
                          <w:i/>
                          <w:iCs/>
                          <w:color w:val="000000"/>
                          <w:kern w:val="28"/>
                          <w:sz w:val="22"/>
                          <w:szCs w:val="22"/>
                        </w:rPr>
                        <w:t>- if they are not listed, they were</w:t>
                      </w:r>
                      <w:r w:rsidR="00531233">
                        <w:rPr>
                          <w:i/>
                          <w:iCs/>
                          <w:color w:val="000000"/>
                          <w:kern w:val="28"/>
                          <w:sz w:val="22"/>
                          <w:szCs w:val="22"/>
                        </w:rPr>
                        <w:t xml:space="preserve"> not detected </w:t>
                      </w:r>
                      <w:r w:rsidR="0091263E">
                        <w:rPr>
                          <w:i/>
                          <w:iCs/>
                          <w:color w:val="000000"/>
                          <w:kern w:val="28"/>
                          <w:sz w:val="22"/>
                          <w:szCs w:val="22"/>
                        </w:rPr>
                        <w:t>!!!</w:t>
                      </w:r>
                      <w:r w:rsidR="00531233">
                        <w:rPr>
                          <w:i/>
                          <w:iCs/>
                          <w:color w:val="000000"/>
                          <w:kern w:val="28"/>
                          <w:sz w:val="22"/>
                          <w:szCs w:val="22"/>
                        </w:rPr>
                        <w:t xml:space="preserve">- </w:t>
                      </w:r>
                      <w:r w:rsidRPr="00467232">
                        <w:rPr>
                          <w:i/>
                          <w:iCs/>
                          <w:color w:val="000000"/>
                          <w:kern w:val="28"/>
                          <w:sz w:val="22"/>
                          <w:szCs w:val="22"/>
                        </w:rPr>
                        <w:t xml:space="preserve"> ND!</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890"/>
                        <w:gridCol w:w="1440"/>
                        <w:gridCol w:w="738"/>
                        <w:gridCol w:w="1350"/>
                        <w:gridCol w:w="1260"/>
                        <w:gridCol w:w="2502"/>
                      </w:tblGrid>
                      <w:tr w:rsidR="00A546D1" w:rsidRPr="00A546D1" w14:paraId="4880DC4C" w14:textId="77777777" w:rsidTr="00784F74">
                        <w:trPr>
                          <w:trHeight w:val="325"/>
                        </w:trPr>
                        <w:tc>
                          <w:tcPr>
                            <w:tcW w:w="1170" w:type="dxa"/>
                            <w:shd w:val="clear" w:color="auto" w:fill="auto"/>
                          </w:tcPr>
                          <w:p w14:paraId="53E7B396" w14:textId="77777777" w:rsidR="00A546D1" w:rsidRPr="00B327B2" w:rsidRDefault="008866A2" w:rsidP="00B327B2">
                            <w:pPr>
                              <w:keepLines/>
                              <w:widowControl w:val="0"/>
                              <w:autoSpaceDE w:val="0"/>
                              <w:autoSpaceDN w:val="0"/>
                              <w:adjustRightInd w:val="0"/>
                              <w:rPr>
                                <w:b/>
                                <w:bCs/>
                                <w:kern w:val="28"/>
                              </w:rPr>
                            </w:pPr>
                            <w:r w:rsidRPr="00B327B2">
                              <w:rPr>
                                <w:b/>
                                <w:bCs/>
                                <w:kern w:val="28"/>
                              </w:rPr>
                              <w:t>Date</w:t>
                            </w:r>
                          </w:p>
                        </w:tc>
                        <w:tc>
                          <w:tcPr>
                            <w:tcW w:w="1890" w:type="dxa"/>
                            <w:shd w:val="clear" w:color="auto" w:fill="auto"/>
                          </w:tcPr>
                          <w:p w14:paraId="7AE16FB5" w14:textId="77777777" w:rsidR="00A546D1" w:rsidRPr="00B327B2" w:rsidRDefault="00A546D1" w:rsidP="00B327B2">
                            <w:pPr>
                              <w:keepLines/>
                              <w:widowControl w:val="0"/>
                              <w:tabs>
                                <w:tab w:val="left" w:pos="0"/>
                                <w:tab w:val="left" w:pos="81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 w:val="left" w:pos="9360"/>
                              </w:tabs>
                              <w:overflowPunct w:val="0"/>
                              <w:autoSpaceDE w:val="0"/>
                              <w:autoSpaceDN w:val="0"/>
                              <w:adjustRightInd w:val="0"/>
                              <w:jc w:val="center"/>
                              <w:rPr>
                                <w:b/>
                                <w:bCs/>
                                <w:kern w:val="28"/>
                              </w:rPr>
                            </w:pPr>
                            <w:r w:rsidRPr="00B327B2">
                              <w:rPr>
                                <w:b/>
                                <w:bCs/>
                                <w:kern w:val="28"/>
                              </w:rPr>
                              <w:t>Contaminant</w:t>
                            </w:r>
                          </w:p>
                        </w:tc>
                        <w:tc>
                          <w:tcPr>
                            <w:tcW w:w="1440" w:type="dxa"/>
                            <w:shd w:val="clear" w:color="auto" w:fill="auto"/>
                          </w:tcPr>
                          <w:p w14:paraId="35877A60" w14:textId="77777777" w:rsidR="00A546D1" w:rsidRPr="00B327B2" w:rsidRDefault="00A546D1" w:rsidP="00B327B2">
                            <w:pPr>
                              <w:keepLines/>
                              <w:widowControl w:val="0"/>
                              <w:overflowPunct w:val="0"/>
                              <w:autoSpaceDE w:val="0"/>
                              <w:autoSpaceDN w:val="0"/>
                              <w:adjustRightInd w:val="0"/>
                              <w:jc w:val="center"/>
                              <w:rPr>
                                <w:b/>
                                <w:bCs/>
                                <w:kern w:val="28"/>
                              </w:rPr>
                            </w:pPr>
                            <w:r w:rsidRPr="00B327B2">
                              <w:rPr>
                                <w:b/>
                                <w:bCs/>
                                <w:kern w:val="28"/>
                              </w:rPr>
                              <w:t>Amt</w:t>
                            </w:r>
                          </w:p>
                        </w:tc>
                        <w:tc>
                          <w:tcPr>
                            <w:tcW w:w="738" w:type="dxa"/>
                            <w:shd w:val="clear" w:color="auto" w:fill="auto"/>
                          </w:tcPr>
                          <w:p w14:paraId="296E8606" w14:textId="77777777" w:rsidR="00A546D1" w:rsidRPr="00B327B2" w:rsidRDefault="00A546D1" w:rsidP="00B327B2">
                            <w:pPr>
                              <w:keepLines/>
                              <w:widowControl w:val="0"/>
                              <w:overflowPunct w:val="0"/>
                              <w:autoSpaceDE w:val="0"/>
                              <w:autoSpaceDN w:val="0"/>
                              <w:adjustRightInd w:val="0"/>
                              <w:jc w:val="center"/>
                              <w:rPr>
                                <w:b/>
                                <w:bCs/>
                                <w:kern w:val="28"/>
                              </w:rPr>
                            </w:pPr>
                            <w:r w:rsidRPr="00B327B2">
                              <w:rPr>
                                <w:b/>
                                <w:bCs/>
                                <w:kern w:val="28"/>
                              </w:rPr>
                              <w:t>Unit</w:t>
                            </w:r>
                          </w:p>
                        </w:tc>
                        <w:tc>
                          <w:tcPr>
                            <w:tcW w:w="1350" w:type="dxa"/>
                            <w:shd w:val="clear" w:color="auto" w:fill="auto"/>
                          </w:tcPr>
                          <w:p w14:paraId="10186328" w14:textId="77777777" w:rsidR="00A546D1" w:rsidRPr="00B327B2" w:rsidRDefault="00A546D1" w:rsidP="00B327B2">
                            <w:pPr>
                              <w:keepLines/>
                              <w:widowControl w:val="0"/>
                              <w:overflowPunct w:val="0"/>
                              <w:autoSpaceDE w:val="0"/>
                              <w:autoSpaceDN w:val="0"/>
                              <w:adjustRightInd w:val="0"/>
                              <w:jc w:val="center"/>
                              <w:rPr>
                                <w:b/>
                                <w:bCs/>
                                <w:kern w:val="28"/>
                              </w:rPr>
                            </w:pPr>
                            <w:r w:rsidRPr="00B327B2">
                              <w:rPr>
                                <w:b/>
                                <w:bCs/>
                                <w:kern w:val="28"/>
                              </w:rPr>
                              <w:t>MCL</w:t>
                            </w:r>
                          </w:p>
                        </w:tc>
                        <w:tc>
                          <w:tcPr>
                            <w:tcW w:w="1260" w:type="dxa"/>
                            <w:shd w:val="clear" w:color="auto" w:fill="auto"/>
                          </w:tcPr>
                          <w:p w14:paraId="12A0BA3E" w14:textId="77777777" w:rsidR="00A546D1" w:rsidRPr="00B327B2" w:rsidRDefault="00A546D1" w:rsidP="00B327B2">
                            <w:pPr>
                              <w:keepLines/>
                              <w:widowControl w:val="0"/>
                              <w:overflowPunct w:val="0"/>
                              <w:autoSpaceDE w:val="0"/>
                              <w:autoSpaceDN w:val="0"/>
                              <w:adjustRightInd w:val="0"/>
                              <w:jc w:val="center"/>
                              <w:rPr>
                                <w:b/>
                                <w:bCs/>
                                <w:kern w:val="28"/>
                              </w:rPr>
                            </w:pPr>
                            <w:r w:rsidRPr="00B327B2">
                              <w:rPr>
                                <w:b/>
                                <w:bCs/>
                                <w:kern w:val="28"/>
                              </w:rPr>
                              <w:t>MCLG</w:t>
                            </w:r>
                          </w:p>
                        </w:tc>
                        <w:tc>
                          <w:tcPr>
                            <w:tcW w:w="2502" w:type="dxa"/>
                            <w:shd w:val="clear" w:color="auto" w:fill="auto"/>
                          </w:tcPr>
                          <w:p w14:paraId="3B15A5A7" w14:textId="77777777" w:rsidR="00A546D1" w:rsidRPr="00B327B2" w:rsidRDefault="00A546D1" w:rsidP="00B327B2">
                            <w:pPr>
                              <w:keepLines/>
                              <w:widowControl w:val="0"/>
                              <w:overflowPunct w:val="0"/>
                              <w:autoSpaceDE w:val="0"/>
                              <w:autoSpaceDN w:val="0"/>
                              <w:adjustRightInd w:val="0"/>
                              <w:jc w:val="center"/>
                              <w:rPr>
                                <w:b/>
                                <w:bCs/>
                                <w:kern w:val="28"/>
                              </w:rPr>
                            </w:pPr>
                            <w:r w:rsidRPr="00B327B2">
                              <w:rPr>
                                <w:b/>
                                <w:bCs/>
                                <w:kern w:val="28"/>
                              </w:rPr>
                              <w:t>Source</w:t>
                            </w:r>
                          </w:p>
                        </w:tc>
                      </w:tr>
                      <w:tr w:rsidR="00A546D1" w:rsidRPr="00A546D1" w14:paraId="403A48C8" w14:textId="77777777" w:rsidTr="00784F74">
                        <w:trPr>
                          <w:trHeight w:val="322"/>
                        </w:trPr>
                        <w:tc>
                          <w:tcPr>
                            <w:tcW w:w="1170" w:type="dxa"/>
                            <w:shd w:val="clear" w:color="auto" w:fill="auto"/>
                          </w:tcPr>
                          <w:p w14:paraId="12902747" w14:textId="77777777" w:rsidR="00A546D1" w:rsidRPr="00B327B2" w:rsidRDefault="00111B23" w:rsidP="00B327B2">
                            <w:pPr>
                              <w:keepLines/>
                              <w:widowControl w:val="0"/>
                              <w:tabs>
                                <w:tab w:val="left" w:pos="0"/>
                                <w:tab w:val="left" w:pos="81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 w:val="left" w:pos="9360"/>
                              </w:tabs>
                              <w:overflowPunct w:val="0"/>
                              <w:autoSpaceDE w:val="0"/>
                              <w:autoSpaceDN w:val="0"/>
                              <w:adjustRightInd w:val="0"/>
                              <w:rPr>
                                <w:kern w:val="28"/>
                              </w:rPr>
                            </w:pPr>
                            <w:r>
                              <w:rPr>
                                <w:kern w:val="28"/>
                              </w:rPr>
                              <w:t>9-21-16</w:t>
                            </w:r>
                          </w:p>
                        </w:tc>
                        <w:tc>
                          <w:tcPr>
                            <w:tcW w:w="1890" w:type="dxa"/>
                            <w:shd w:val="clear" w:color="auto" w:fill="auto"/>
                          </w:tcPr>
                          <w:p w14:paraId="3F3F9633" w14:textId="77777777" w:rsidR="00A546D1" w:rsidRDefault="008866A2" w:rsidP="00B327B2">
                            <w:pPr>
                              <w:keepLines/>
                              <w:widowControl w:val="0"/>
                              <w:tabs>
                                <w:tab w:val="left" w:pos="0"/>
                                <w:tab w:val="left" w:pos="81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 w:val="left" w:pos="9360"/>
                              </w:tabs>
                              <w:overflowPunct w:val="0"/>
                              <w:autoSpaceDE w:val="0"/>
                              <w:autoSpaceDN w:val="0"/>
                              <w:adjustRightInd w:val="0"/>
                              <w:rPr>
                                <w:kern w:val="28"/>
                              </w:rPr>
                            </w:pPr>
                            <w:r w:rsidRPr="00B327B2">
                              <w:rPr>
                                <w:kern w:val="28"/>
                              </w:rPr>
                              <w:t>Lead</w:t>
                            </w:r>
                          </w:p>
                          <w:p w14:paraId="05720057" w14:textId="77777777" w:rsidR="00E45AAB" w:rsidRPr="00B327B2" w:rsidRDefault="00E45AAB" w:rsidP="00B327B2">
                            <w:pPr>
                              <w:keepLines/>
                              <w:widowControl w:val="0"/>
                              <w:tabs>
                                <w:tab w:val="left" w:pos="0"/>
                                <w:tab w:val="left" w:pos="81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 w:val="left" w:pos="9360"/>
                              </w:tabs>
                              <w:overflowPunct w:val="0"/>
                              <w:autoSpaceDE w:val="0"/>
                              <w:autoSpaceDN w:val="0"/>
                              <w:adjustRightInd w:val="0"/>
                              <w:rPr>
                                <w:kern w:val="28"/>
                              </w:rPr>
                            </w:pPr>
                            <w:r>
                              <w:rPr>
                                <w:kern w:val="28"/>
                              </w:rPr>
                              <w:t>Copper</w:t>
                            </w:r>
                          </w:p>
                        </w:tc>
                        <w:tc>
                          <w:tcPr>
                            <w:tcW w:w="1440" w:type="dxa"/>
                            <w:shd w:val="clear" w:color="auto" w:fill="auto"/>
                          </w:tcPr>
                          <w:p w14:paraId="0183CCF8" w14:textId="77777777" w:rsidR="00A546D1" w:rsidRDefault="00A546D1" w:rsidP="00B327B2">
                            <w:pPr>
                              <w:keepLines/>
                              <w:widowControl w:val="0"/>
                              <w:overflowPunct w:val="0"/>
                              <w:autoSpaceDE w:val="0"/>
                              <w:autoSpaceDN w:val="0"/>
                              <w:adjustRightInd w:val="0"/>
                              <w:rPr>
                                <w:kern w:val="28"/>
                              </w:rPr>
                            </w:pPr>
                            <w:r w:rsidRPr="00B327B2">
                              <w:rPr>
                                <w:kern w:val="28"/>
                              </w:rPr>
                              <w:t>0.00</w:t>
                            </w:r>
                            <w:r w:rsidR="00111B23">
                              <w:rPr>
                                <w:kern w:val="28"/>
                              </w:rPr>
                              <w:t>38</w:t>
                            </w:r>
                            <w:r w:rsidR="008866A2" w:rsidRPr="00B327B2">
                              <w:rPr>
                                <w:kern w:val="28"/>
                              </w:rPr>
                              <w:t>mgl</w:t>
                            </w:r>
                          </w:p>
                          <w:p w14:paraId="385B04E2" w14:textId="77777777" w:rsidR="00E45AAB" w:rsidRPr="00B327B2" w:rsidRDefault="00111B23" w:rsidP="00B327B2">
                            <w:pPr>
                              <w:keepLines/>
                              <w:widowControl w:val="0"/>
                              <w:overflowPunct w:val="0"/>
                              <w:autoSpaceDE w:val="0"/>
                              <w:autoSpaceDN w:val="0"/>
                              <w:adjustRightInd w:val="0"/>
                              <w:rPr>
                                <w:kern w:val="28"/>
                              </w:rPr>
                            </w:pPr>
                            <w:r>
                              <w:rPr>
                                <w:kern w:val="28"/>
                              </w:rPr>
                              <w:t>0.40</w:t>
                            </w:r>
                            <w:r w:rsidR="00E45AAB">
                              <w:rPr>
                                <w:kern w:val="28"/>
                              </w:rPr>
                              <w:t xml:space="preserve"> mgl</w:t>
                            </w:r>
                          </w:p>
                        </w:tc>
                        <w:tc>
                          <w:tcPr>
                            <w:tcW w:w="738" w:type="dxa"/>
                            <w:shd w:val="clear" w:color="auto" w:fill="auto"/>
                          </w:tcPr>
                          <w:p w14:paraId="16D73430" w14:textId="77777777" w:rsidR="00A546D1" w:rsidRDefault="000C556E" w:rsidP="00B327B2">
                            <w:pPr>
                              <w:keepLines/>
                              <w:widowControl w:val="0"/>
                              <w:overflowPunct w:val="0"/>
                              <w:autoSpaceDE w:val="0"/>
                              <w:autoSpaceDN w:val="0"/>
                              <w:adjustRightInd w:val="0"/>
                              <w:rPr>
                                <w:kern w:val="28"/>
                              </w:rPr>
                            </w:pPr>
                            <w:r>
                              <w:rPr>
                                <w:kern w:val="28"/>
                              </w:rPr>
                              <w:t>m</w:t>
                            </w:r>
                            <w:r w:rsidR="00A546D1" w:rsidRPr="00B327B2">
                              <w:rPr>
                                <w:kern w:val="28"/>
                              </w:rPr>
                              <w:t>gl</w:t>
                            </w:r>
                          </w:p>
                          <w:p w14:paraId="58F9CB76" w14:textId="77777777" w:rsidR="00E45AAB" w:rsidRPr="00B327B2" w:rsidRDefault="00E45AAB" w:rsidP="00B327B2">
                            <w:pPr>
                              <w:keepLines/>
                              <w:widowControl w:val="0"/>
                              <w:overflowPunct w:val="0"/>
                              <w:autoSpaceDE w:val="0"/>
                              <w:autoSpaceDN w:val="0"/>
                              <w:adjustRightInd w:val="0"/>
                              <w:rPr>
                                <w:kern w:val="28"/>
                              </w:rPr>
                            </w:pPr>
                            <w:r>
                              <w:rPr>
                                <w:kern w:val="28"/>
                              </w:rPr>
                              <w:t>mgl</w:t>
                            </w:r>
                          </w:p>
                        </w:tc>
                        <w:tc>
                          <w:tcPr>
                            <w:tcW w:w="1350" w:type="dxa"/>
                            <w:shd w:val="clear" w:color="auto" w:fill="auto"/>
                          </w:tcPr>
                          <w:p w14:paraId="01FF4649" w14:textId="77777777" w:rsidR="00A546D1" w:rsidRDefault="00A546D1" w:rsidP="00B327B2">
                            <w:pPr>
                              <w:keepLines/>
                              <w:widowControl w:val="0"/>
                              <w:overflowPunct w:val="0"/>
                              <w:autoSpaceDE w:val="0"/>
                              <w:autoSpaceDN w:val="0"/>
                              <w:adjustRightInd w:val="0"/>
                              <w:rPr>
                                <w:kern w:val="28"/>
                              </w:rPr>
                            </w:pPr>
                            <w:r w:rsidRPr="00B327B2">
                              <w:rPr>
                                <w:kern w:val="28"/>
                              </w:rPr>
                              <w:t>0.0</w:t>
                            </w:r>
                            <w:r w:rsidR="008866A2" w:rsidRPr="00B327B2">
                              <w:rPr>
                                <w:kern w:val="28"/>
                              </w:rPr>
                              <w:t>15</w:t>
                            </w:r>
                            <w:r w:rsidRPr="00B327B2">
                              <w:rPr>
                                <w:kern w:val="28"/>
                              </w:rPr>
                              <w:t>mgl</w:t>
                            </w:r>
                          </w:p>
                          <w:p w14:paraId="39381EE2" w14:textId="77777777" w:rsidR="00E45AAB" w:rsidRPr="00B327B2" w:rsidRDefault="00E45AAB" w:rsidP="00B327B2">
                            <w:pPr>
                              <w:keepLines/>
                              <w:widowControl w:val="0"/>
                              <w:overflowPunct w:val="0"/>
                              <w:autoSpaceDE w:val="0"/>
                              <w:autoSpaceDN w:val="0"/>
                              <w:adjustRightInd w:val="0"/>
                              <w:rPr>
                                <w:kern w:val="28"/>
                              </w:rPr>
                            </w:pPr>
                            <w:r>
                              <w:rPr>
                                <w:kern w:val="28"/>
                              </w:rPr>
                              <w:t>1.30 mgl</w:t>
                            </w:r>
                          </w:p>
                        </w:tc>
                        <w:tc>
                          <w:tcPr>
                            <w:tcW w:w="1260" w:type="dxa"/>
                            <w:shd w:val="clear" w:color="auto" w:fill="auto"/>
                          </w:tcPr>
                          <w:p w14:paraId="39059F11" w14:textId="77777777" w:rsidR="00A546D1" w:rsidRDefault="00A546D1" w:rsidP="00B327B2">
                            <w:pPr>
                              <w:keepLines/>
                              <w:widowControl w:val="0"/>
                              <w:overflowPunct w:val="0"/>
                              <w:autoSpaceDE w:val="0"/>
                              <w:autoSpaceDN w:val="0"/>
                              <w:adjustRightInd w:val="0"/>
                              <w:rPr>
                                <w:kern w:val="28"/>
                              </w:rPr>
                            </w:pPr>
                            <w:r w:rsidRPr="00B327B2">
                              <w:rPr>
                                <w:kern w:val="28"/>
                              </w:rPr>
                              <w:t>0.0</w:t>
                            </w:r>
                            <w:r w:rsidR="008866A2" w:rsidRPr="00B327B2">
                              <w:rPr>
                                <w:kern w:val="28"/>
                              </w:rPr>
                              <w:t>15</w:t>
                            </w:r>
                            <w:r w:rsidRPr="00B327B2">
                              <w:rPr>
                                <w:kern w:val="28"/>
                              </w:rPr>
                              <w:t>mgl</w:t>
                            </w:r>
                          </w:p>
                          <w:p w14:paraId="27B42D4A" w14:textId="77777777" w:rsidR="00E45AAB" w:rsidRPr="00B327B2" w:rsidRDefault="00E45AAB" w:rsidP="00B327B2">
                            <w:pPr>
                              <w:keepLines/>
                              <w:widowControl w:val="0"/>
                              <w:overflowPunct w:val="0"/>
                              <w:autoSpaceDE w:val="0"/>
                              <w:autoSpaceDN w:val="0"/>
                              <w:adjustRightInd w:val="0"/>
                              <w:rPr>
                                <w:kern w:val="28"/>
                              </w:rPr>
                            </w:pPr>
                            <w:r>
                              <w:rPr>
                                <w:kern w:val="28"/>
                              </w:rPr>
                              <w:t>1.30 mgl</w:t>
                            </w:r>
                          </w:p>
                        </w:tc>
                        <w:tc>
                          <w:tcPr>
                            <w:tcW w:w="2502" w:type="dxa"/>
                            <w:shd w:val="clear" w:color="auto" w:fill="auto"/>
                          </w:tcPr>
                          <w:p w14:paraId="463A28C1" w14:textId="77777777" w:rsidR="00A546D1" w:rsidRPr="00B327B2" w:rsidRDefault="008866A2" w:rsidP="00531233">
                            <w:pPr>
                              <w:keepLines/>
                              <w:widowControl w:val="0"/>
                              <w:overflowPunct w:val="0"/>
                              <w:autoSpaceDE w:val="0"/>
                              <w:autoSpaceDN w:val="0"/>
                              <w:adjustRightInd w:val="0"/>
                              <w:rPr>
                                <w:kern w:val="28"/>
                                <w:highlight w:val="yellow"/>
                              </w:rPr>
                            </w:pPr>
                            <w:r w:rsidRPr="00531233">
                              <w:rPr>
                                <w:kern w:val="28"/>
                              </w:rPr>
                              <w:t xml:space="preserve">Corrosion of lead solder </w:t>
                            </w:r>
                            <w:r w:rsidR="00531233">
                              <w:rPr>
                                <w:kern w:val="28"/>
                              </w:rPr>
                              <w:t>&amp; brass</w:t>
                            </w:r>
                            <w:r w:rsidR="0091263E">
                              <w:rPr>
                                <w:kern w:val="28"/>
                              </w:rPr>
                              <w:t>/copper</w:t>
                            </w:r>
                            <w:r w:rsidR="00531233">
                              <w:rPr>
                                <w:kern w:val="28"/>
                              </w:rPr>
                              <w:t xml:space="preserve"> plumbing</w:t>
                            </w:r>
                            <w:r w:rsidRPr="00531233">
                              <w:rPr>
                                <w:kern w:val="28"/>
                              </w:rPr>
                              <w:t xml:space="preserve"> fixtures</w:t>
                            </w:r>
                          </w:p>
                        </w:tc>
                      </w:tr>
                      <w:tr w:rsidR="00E45AAB" w:rsidRPr="00A546D1" w14:paraId="11163948" w14:textId="77777777" w:rsidTr="00784F74">
                        <w:trPr>
                          <w:trHeight w:val="322"/>
                        </w:trPr>
                        <w:tc>
                          <w:tcPr>
                            <w:tcW w:w="1170" w:type="dxa"/>
                            <w:shd w:val="clear" w:color="auto" w:fill="auto"/>
                          </w:tcPr>
                          <w:p w14:paraId="1707043D" w14:textId="4691BD6C" w:rsidR="00E45AAB" w:rsidRDefault="007F199F" w:rsidP="00B327B2">
                            <w:pPr>
                              <w:keepLines/>
                              <w:widowControl w:val="0"/>
                              <w:tabs>
                                <w:tab w:val="left" w:pos="0"/>
                                <w:tab w:val="left" w:pos="81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 w:val="left" w:pos="9360"/>
                              </w:tabs>
                              <w:overflowPunct w:val="0"/>
                              <w:autoSpaceDE w:val="0"/>
                              <w:autoSpaceDN w:val="0"/>
                              <w:adjustRightInd w:val="0"/>
                              <w:rPr>
                                <w:kern w:val="28"/>
                              </w:rPr>
                            </w:pPr>
                            <w:r>
                              <w:rPr>
                                <w:kern w:val="28"/>
                              </w:rPr>
                              <w:t>8-2</w:t>
                            </w:r>
                            <w:r w:rsidR="0076435D">
                              <w:rPr>
                                <w:kern w:val="28"/>
                              </w:rPr>
                              <w:t>0</w:t>
                            </w:r>
                            <w:r>
                              <w:rPr>
                                <w:kern w:val="28"/>
                              </w:rPr>
                              <w:t>-1</w:t>
                            </w:r>
                            <w:r w:rsidR="0076435D">
                              <w:rPr>
                                <w:kern w:val="28"/>
                              </w:rPr>
                              <w:t>9</w:t>
                            </w:r>
                          </w:p>
                        </w:tc>
                        <w:tc>
                          <w:tcPr>
                            <w:tcW w:w="1890" w:type="dxa"/>
                            <w:shd w:val="clear" w:color="auto" w:fill="auto"/>
                          </w:tcPr>
                          <w:p w14:paraId="033A5B00" w14:textId="77777777" w:rsidR="00E45AAB" w:rsidRPr="00B327B2" w:rsidRDefault="00784F74" w:rsidP="00B327B2">
                            <w:pPr>
                              <w:keepLines/>
                              <w:widowControl w:val="0"/>
                              <w:tabs>
                                <w:tab w:val="left" w:pos="0"/>
                                <w:tab w:val="left" w:pos="81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 w:val="left" w:pos="9360"/>
                              </w:tabs>
                              <w:overflowPunct w:val="0"/>
                              <w:autoSpaceDE w:val="0"/>
                              <w:autoSpaceDN w:val="0"/>
                              <w:adjustRightInd w:val="0"/>
                              <w:rPr>
                                <w:kern w:val="28"/>
                              </w:rPr>
                            </w:pPr>
                            <w:r>
                              <w:rPr>
                                <w:kern w:val="28"/>
                              </w:rPr>
                              <w:t>Nitrate</w:t>
                            </w:r>
                          </w:p>
                        </w:tc>
                        <w:tc>
                          <w:tcPr>
                            <w:tcW w:w="1440" w:type="dxa"/>
                            <w:shd w:val="clear" w:color="auto" w:fill="auto"/>
                          </w:tcPr>
                          <w:p w14:paraId="70C1C35F" w14:textId="5DB9FF37" w:rsidR="00E45AAB" w:rsidRPr="00B327B2" w:rsidRDefault="00111B23" w:rsidP="00B327B2">
                            <w:pPr>
                              <w:keepLines/>
                              <w:widowControl w:val="0"/>
                              <w:overflowPunct w:val="0"/>
                              <w:autoSpaceDE w:val="0"/>
                              <w:autoSpaceDN w:val="0"/>
                              <w:adjustRightInd w:val="0"/>
                              <w:rPr>
                                <w:kern w:val="28"/>
                              </w:rPr>
                            </w:pPr>
                            <w:r>
                              <w:rPr>
                                <w:kern w:val="28"/>
                              </w:rPr>
                              <w:t>0.</w:t>
                            </w:r>
                            <w:r w:rsidR="007F199F">
                              <w:rPr>
                                <w:kern w:val="28"/>
                              </w:rPr>
                              <w:t>2</w:t>
                            </w:r>
                            <w:r w:rsidR="0076435D">
                              <w:rPr>
                                <w:kern w:val="28"/>
                              </w:rPr>
                              <w:t>22</w:t>
                            </w:r>
                            <w:r w:rsidR="00784F74">
                              <w:rPr>
                                <w:kern w:val="28"/>
                              </w:rPr>
                              <w:t xml:space="preserve"> mgl</w:t>
                            </w:r>
                          </w:p>
                        </w:tc>
                        <w:tc>
                          <w:tcPr>
                            <w:tcW w:w="738" w:type="dxa"/>
                            <w:shd w:val="clear" w:color="auto" w:fill="auto"/>
                          </w:tcPr>
                          <w:p w14:paraId="54711271" w14:textId="77777777" w:rsidR="00E45AAB" w:rsidRPr="00B327B2" w:rsidRDefault="00784F74" w:rsidP="00B327B2">
                            <w:pPr>
                              <w:keepLines/>
                              <w:widowControl w:val="0"/>
                              <w:overflowPunct w:val="0"/>
                              <w:autoSpaceDE w:val="0"/>
                              <w:autoSpaceDN w:val="0"/>
                              <w:adjustRightInd w:val="0"/>
                              <w:rPr>
                                <w:kern w:val="28"/>
                              </w:rPr>
                            </w:pPr>
                            <w:r>
                              <w:rPr>
                                <w:kern w:val="28"/>
                              </w:rPr>
                              <w:t>mgl</w:t>
                            </w:r>
                          </w:p>
                        </w:tc>
                        <w:tc>
                          <w:tcPr>
                            <w:tcW w:w="1350" w:type="dxa"/>
                            <w:shd w:val="clear" w:color="auto" w:fill="auto"/>
                          </w:tcPr>
                          <w:p w14:paraId="10DD5E6F" w14:textId="77777777" w:rsidR="00E45AAB" w:rsidRPr="00B327B2" w:rsidRDefault="00784F74" w:rsidP="00B327B2">
                            <w:pPr>
                              <w:keepLines/>
                              <w:widowControl w:val="0"/>
                              <w:overflowPunct w:val="0"/>
                              <w:autoSpaceDE w:val="0"/>
                              <w:autoSpaceDN w:val="0"/>
                              <w:adjustRightInd w:val="0"/>
                              <w:rPr>
                                <w:kern w:val="28"/>
                              </w:rPr>
                            </w:pPr>
                            <w:r>
                              <w:rPr>
                                <w:kern w:val="28"/>
                              </w:rPr>
                              <w:t>10.0 mgl</w:t>
                            </w:r>
                          </w:p>
                        </w:tc>
                        <w:tc>
                          <w:tcPr>
                            <w:tcW w:w="1260" w:type="dxa"/>
                            <w:shd w:val="clear" w:color="auto" w:fill="auto"/>
                          </w:tcPr>
                          <w:p w14:paraId="177C7296" w14:textId="77777777" w:rsidR="00E45AAB" w:rsidRPr="00B327B2" w:rsidRDefault="00784F74" w:rsidP="00B327B2">
                            <w:pPr>
                              <w:keepLines/>
                              <w:widowControl w:val="0"/>
                              <w:overflowPunct w:val="0"/>
                              <w:autoSpaceDE w:val="0"/>
                              <w:autoSpaceDN w:val="0"/>
                              <w:adjustRightInd w:val="0"/>
                              <w:rPr>
                                <w:kern w:val="28"/>
                              </w:rPr>
                            </w:pPr>
                            <w:r>
                              <w:rPr>
                                <w:kern w:val="28"/>
                              </w:rPr>
                              <w:t>10.0 mgl</w:t>
                            </w:r>
                          </w:p>
                        </w:tc>
                        <w:tc>
                          <w:tcPr>
                            <w:tcW w:w="2502" w:type="dxa"/>
                            <w:shd w:val="clear" w:color="auto" w:fill="auto"/>
                          </w:tcPr>
                          <w:p w14:paraId="1C44A90E" w14:textId="77777777" w:rsidR="00E45AAB" w:rsidRPr="00531233" w:rsidRDefault="00784F74" w:rsidP="00531233">
                            <w:pPr>
                              <w:keepLines/>
                              <w:widowControl w:val="0"/>
                              <w:overflowPunct w:val="0"/>
                              <w:autoSpaceDE w:val="0"/>
                              <w:autoSpaceDN w:val="0"/>
                              <w:adjustRightInd w:val="0"/>
                              <w:rPr>
                                <w:kern w:val="28"/>
                              </w:rPr>
                            </w:pPr>
                            <w:r>
                              <w:rPr>
                                <w:kern w:val="28"/>
                              </w:rPr>
                              <w:t>Fertilizer run-off</w:t>
                            </w:r>
                          </w:p>
                        </w:tc>
                      </w:tr>
                      <w:tr w:rsidR="00E45AAB" w:rsidRPr="00A546D1" w14:paraId="65DA8591" w14:textId="77777777" w:rsidTr="00784F74">
                        <w:trPr>
                          <w:trHeight w:val="322"/>
                        </w:trPr>
                        <w:tc>
                          <w:tcPr>
                            <w:tcW w:w="1170" w:type="dxa"/>
                            <w:shd w:val="clear" w:color="auto" w:fill="auto"/>
                          </w:tcPr>
                          <w:p w14:paraId="1CA045AB" w14:textId="294ECBEA" w:rsidR="00E45AAB" w:rsidRDefault="007F199F" w:rsidP="00B327B2">
                            <w:pPr>
                              <w:keepLines/>
                              <w:widowControl w:val="0"/>
                              <w:tabs>
                                <w:tab w:val="left" w:pos="0"/>
                                <w:tab w:val="left" w:pos="81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 w:val="left" w:pos="9360"/>
                              </w:tabs>
                              <w:overflowPunct w:val="0"/>
                              <w:autoSpaceDE w:val="0"/>
                              <w:autoSpaceDN w:val="0"/>
                              <w:adjustRightInd w:val="0"/>
                              <w:rPr>
                                <w:kern w:val="28"/>
                              </w:rPr>
                            </w:pPr>
                            <w:r>
                              <w:rPr>
                                <w:kern w:val="28"/>
                              </w:rPr>
                              <w:t>9</w:t>
                            </w:r>
                            <w:r w:rsidR="00111B23">
                              <w:rPr>
                                <w:kern w:val="28"/>
                              </w:rPr>
                              <w:t>-</w:t>
                            </w:r>
                            <w:r>
                              <w:rPr>
                                <w:kern w:val="28"/>
                              </w:rPr>
                              <w:t>08</w:t>
                            </w:r>
                            <w:r w:rsidR="00111B23">
                              <w:rPr>
                                <w:kern w:val="28"/>
                              </w:rPr>
                              <w:t>-1</w:t>
                            </w:r>
                            <w:r>
                              <w:rPr>
                                <w:kern w:val="28"/>
                              </w:rPr>
                              <w:t>7</w:t>
                            </w:r>
                          </w:p>
                        </w:tc>
                        <w:tc>
                          <w:tcPr>
                            <w:tcW w:w="1890" w:type="dxa"/>
                            <w:shd w:val="clear" w:color="auto" w:fill="auto"/>
                          </w:tcPr>
                          <w:p w14:paraId="4B9D61AD" w14:textId="77777777" w:rsidR="00E45AAB" w:rsidRPr="00B327B2" w:rsidRDefault="00784F74" w:rsidP="00B327B2">
                            <w:pPr>
                              <w:keepLines/>
                              <w:widowControl w:val="0"/>
                              <w:tabs>
                                <w:tab w:val="left" w:pos="0"/>
                                <w:tab w:val="left" w:pos="81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 w:val="left" w:pos="9360"/>
                              </w:tabs>
                              <w:overflowPunct w:val="0"/>
                              <w:autoSpaceDE w:val="0"/>
                              <w:autoSpaceDN w:val="0"/>
                              <w:adjustRightInd w:val="0"/>
                              <w:rPr>
                                <w:kern w:val="28"/>
                              </w:rPr>
                            </w:pPr>
                            <w:r>
                              <w:rPr>
                                <w:kern w:val="28"/>
                              </w:rPr>
                              <w:t>Trihalomethane</w:t>
                            </w:r>
                          </w:p>
                        </w:tc>
                        <w:tc>
                          <w:tcPr>
                            <w:tcW w:w="1440" w:type="dxa"/>
                            <w:shd w:val="clear" w:color="auto" w:fill="auto"/>
                          </w:tcPr>
                          <w:p w14:paraId="6FB8F84C" w14:textId="044DB5DB" w:rsidR="00E45AAB" w:rsidRPr="00B327B2" w:rsidRDefault="00111B23" w:rsidP="00B327B2">
                            <w:pPr>
                              <w:keepLines/>
                              <w:widowControl w:val="0"/>
                              <w:overflowPunct w:val="0"/>
                              <w:autoSpaceDE w:val="0"/>
                              <w:autoSpaceDN w:val="0"/>
                              <w:adjustRightInd w:val="0"/>
                              <w:rPr>
                                <w:kern w:val="28"/>
                              </w:rPr>
                            </w:pPr>
                            <w:r>
                              <w:rPr>
                                <w:kern w:val="28"/>
                              </w:rPr>
                              <w:t>0.00</w:t>
                            </w:r>
                            <w:r w:rsidR="007F199F">
                              <w:rPr>
                                <w:kern w:val="28"/>
                              </w:rPr>
                              <w:t>46</w:t>
                            </w:r>
                            <w:r w:rsidR="00784F74">
                              <w:rPr>
                                <w:kern w:val="28"/>
                              </w:rPr>
                              <w:t xml:space="preserve"> mgl</w:t>
                            </w:r>
                          </w:p>
                        </w:tc>
                        <w:tc>
                          <w:tcPr>
                            <w:tcW w:w="738" w:type="dxa"/>
                            <w:shd w:val="clear" w:color="auto" w:fill="auto"/>
                          </w:tcPr>
                          <w:p w14:paraId="261A5C45" w14:textId="77777777" w:rsidR="00E45AAB" w:rsidRPr="00B327B2" w:rsidRDefault="00784F74" w:rsidP="00B327B2">
                            <w:pPr>
                              <w:keepLines/>
                              <w:widowControl w:val="0"/>
                              <w:overflowPunct w:val="0"/>
                              <w:autoSpaceDE w:val="0"/>
                              <w:autoSpaceDN w:val="0"/>
                              <w:adjustRightInd w:val="0"/>
                              <w:rPr>
                                <w:kern w:val="28"/>
                              </w:rPr>
                            </w:pPr>
                            <w:r>
                              <w:rPr>
                                <w:kern w:val="28"/>
                              </w:rPr>
                              <w:t>mgl</w:t>
                            </w:r>
                          </w:p>
                        </w:tc>
                        <w:tc>
                          <w:tcPr>
                            <w:tcW w:w="1350" w:type="dxa"/>
                            <w:shd w:val="clear" w:color="auto" w:fill="auto"/>
                          </w:tcPr>
                          <w:p w14:paraId="5C5282D4" w14:textId="77777777" w:rsidR="00E45AAB" w:rsidRPr="00B327B2" w:rsidRDefault="00784F74" w:rsidP="00B327B2">
                            <w:pPr>
                              <w:keepLines/>
                              <w:widowControl w:val="0"/>
                              <w:overflowPunct w:val="0"/>
                              <w:autoSpaceDE w:val="0"/>
                              <w:autoSpaceDN w:val="0"/>
                              <w:adjustRightInd w:val="0"/>
                              <w:rPr>
                                <w:kern w:val="28"/>
                              </w:rPr>
                            </w:pPr>
                            <w:r>
                              <w:rPr>
                                <w:kern w:val="28"/>
                              </w:rPr>
                              <w:t>0.080 mgl</w:t>
                            </w:r>
                          </w:p>
                        </w:tc>
                        <w:tc>
                          <w:tcPr>
                            <w:tcW w:w="1260" w:type="dxa"/>
                            <w:shd w:val="clear" w:color="auto" w:fill="auto"/>
                          </w:tcPr>
                          <w:p w14:paraId="6471EEF5" w14:textId="77777777" w:rsidR="00E45AAB" w:rsidRPr="00B327B2" w:rsidRDefault="00784F74" w:rsidP="00B327B2">
                            <w:pPr>
                              <w:keepLines/>
                              <w:widowControl w:val="0"/>
                              <w:overflowPunct w:val="0"/>
                              <w:autoSpaceDE w:val="0"/>
                              <w:autoSpaceDN w:val="0"/>
                              <w:adjustRightInd w:val="0"/>
                              <w:rPr>
                                <w:kern w:val="28"/>
                              </w:rPr>
                            </w:pPr>
                            <w:r>
                              <w:rPr>
                                <w:kern w:val="28"/>
                              </w:rPr>
                              <w:t>0.080 mgl</w:t>
                            </w:r>
                          </w:p>
                        </w:tc>
                        <w:tc>
                          <w:tcPr>
                            <w:tcW w:w="2502" w:type="dxa"/>
                            <w:shd w:val="clear" w:color="auto" w:fill="auto"/>
                          </w:tcPr>
                          <w:p w14:paraId="01E91515" w14:textId="77777777" w:rsidR="00E45AAB" w:rsidRPr="00531233" w:rsidRDefault="00784F74" w:rsidP="00531233">
                            <w:pPr>
                              <w:keepLines/>
                              <w:widowControl w:val="0"/>
                              <w:overflowPunct w:val="0"/>
                              <w:autoSpaceDE w:val="0"/>
                              <w:autoSpaceDN w:val="0"/>
                              <w:adjustRightInd w:val="0"/>
                              <w:rPr>
                                <w:kern w:val="28"/>
                              </w:rPr>
                            </w:pPr>
                            <w:r>
                              <w:rPr>
                                <w:kern w:val="28"/>
                              </w:rPr>
                              <w:t>Chlorine by-product</w:t>
                            </w:r>
                          </w:p>
                        </w:tc>
                      </w:tr>
                    </w:tbl>
                    <w:p w14:paraId="0B42FBB3" w14:textId="34464AFB" w:rsidR="00A546D1" w:rsidRPr="00A546D1" w:rsidRDefault="00A546D1" w:rsidP="00A546D1">
                      <w:pPr>
                        <w:keepLines/>
                        <w:widowControl w:val="0"/>
                        <w:tabs>
                          <w:tab w:val="left" w:pos="0"/>
                          <w:tab w:val="left" w:pos="81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 w:val="left" w:pos="9360"/>
                        </w:tabs>
                        <w:overflowPunct w:val="0"/>
                        <w:autoSpaceDE w:val="0"/>
                        <w:autoSpaceDN w:val="0"/>
                        <w:adjustRightInd w:val="0"/>
                        <w:ind w:firstLine="630"/>
                        <w:rPr>
                          <w:kern w:val="28"/>
                        </w:rPr>
                      </w:pPr>
                      <w:r w:rsidRPr="00A546D1">
                        <w:rPr>
                          <w:kern w:val="28"/>
                        </w:rPr>
                        <w:t xml:space="preserve">As you can see by the table, our system had </w:t>
                      </w:r>
                      <w:r w:rsidRPr="00A546D1">
                        <w:rPr>
                          <w:kern w:val="28"/>
                          <w:u w:val="single"/>
                        </w:rPr>
                        <w:t>no violations on detected contaminants!</w:t>
                      </w:r>
                      <w:r w:rsidRPr="00A546D1">
                        <w:rPr>
                          <w:kern w:val="28"/>
                        </w:rPr>
                        <w:t xml:space="preserve">   Although there w</w:t>
                      </w:r>
                      <w:r w:rsidR="00EA1D2B">
                        <w:rPr>
                          <w:kern w:val="28"/>
                        </w:rPr>
                        <w:t xml:space="preserve">as a </w:t>
                      </w:r>
                      <w:r w:rsidRPr="00A546D1">
                        <w:rPr>
                          <w:kern w:val="28"/>
                        </w:rPr>
                        <w:t xml:space="preserve">detection of </w:t>
                      </w:r>
                      <w:r w:rsidR="00EE15F9">
                        <w:rPr>
                          <w:kern w:val="28"/>
                        </w:rPr>
                        <w:t>Lead</w:t>
                      </w:r>
                      <w:r w:rsidR="00784F74">
                        <w:rPr>
                          <w:kern w:val="28"/>
                        </w:rPr>
                        <w:t>, Copper, Nitrates and Trihalomethane</w:t>
                      </w:r>
                      <w:r w:rsidR="00EE15F9">
                        <w:rPr>
                          <w:kern w:val="28"/>
                        </w:rPr>
                        <w:t xml:space="preserve"> </w:t>
                      </w:r>
                      <w:r w:rsidRPr="00A546D1">
                        <w:rPr>
                          <w:kern w:val="28"/>
                        </w:rPr>
                        <w:t>when the test</w:t>
                      </w:r>
                      <w:r w:rsidR="006A38AE">
                        <w:rPr>
                          <w:kern w:val="28"/>
                        </w:rPr>
                        <w:t>s</w:t>
                      </w:r>
                      <w:r w:rsidRPr="00A546D1">
                        <w:rPr>
                          <w:kern w:val="28"/>
                        </w:rPr>
                        <w:t xml:space="preserve"> w</w:t>
                      </w:r>
                      <w:r w:rsidR="00EE15F9">
                        <w:rPr>
                          <w:kern w:val="28"/>
                        </w:rPr>
                        <w:t xml:space="preserve">ere </w:t>
                      </w:r>
                      <w:r w:rsidRPr="00A546D1">
                        <w:rPr>
                          <w:kern w:val="28"/>
                        </w:rPr>
                        <w:t>run, they are below the maximum contaminant levels.</w:t>
                      </w:r>
                    </w:p>
                    <w:p w14:paraId="23BEBB59" w14:textId="77777777" w:rsidR="001140FB" w:rsidRDefault="001140FB" w:rsidP="001140FB"/>
                    <w:p w14:paraId="67261D72" w14:textId="77777777" w:rsidR="003C7E7F" w:rsidRPr="003C7E7F" w:rsidRDefault="003C7E7F" w:rsidP="003C7E7F">
                      <w:pPr>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b/>
                          <w:color w:val="000000"/>
                          <w:kern w:val="28"/>
                        </w:rPr>
                      </w:pPr>
                      <w:r w:rsidRPr="003C7E7F">
                        <w:rPr>
                          <w:b/>
                          <w:color w:val="000000"/>
                          <w:kern w:val="28"/>
                        </w:rPr>
                        <w:t>IMPORTANT   HEALTH   INFORMATION</w:t>
                      </w:r>
                    </w:p>
                    <w:p w14:paraId="3C448FA2" w14:textId="77777777" w:rsidR="003C7E7F" w:rsidRPr="003C7E7F" w:rsidRDefault="003C7E7F" w:rsidP="003C7E7F">
                      <w:pPr>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rPr>
                          <w:color w:val="000000"/>
                          <w:kern w:val="28"/>
                        </w:rPr>
                      </w:pPr>
                    </w:p>
                    <w:p w14:paraId="2D46FEF0" w14:textId="77777777" w:rsidR="003C7E7F" w:rsidRPr="003C7E7F" w:rsidRDefault="003C7E7F" w:rsidP="003C7E7F">
                      <w:pPr>
                        <w:keepLines/>
                        <w:widowControl w:val="0"/>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ind w:firstLine="630"/>
                        <w:rPr>
                          <w:color w:val="000000"/>
                          <w:kern w:val="28"/>
                        </w:rPr>
                      </w:pPr>
                      <w:r w:rsidRPr="003C7E7F">
                        <w:rPr>
                          <w:color w:val="000000"/>
                          <w:kern w:val="2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the Safe Drinking Water Hotline (800-426-4791).  </w:t>
                      </w:r>
                    </w:p>
                    <w:p w14:paraId="17AF02CC" w14:textId="77777777" w:rsidR="001140FB" w:rsidRDefault="001140FB" w:rsidP="001140FB"/>
                    <w:p w14:paraId="300B1C22" w14:textId="77777777" w:rsidR="001140FB" w:rsidRDefault="001140FB" w:rsidP="001140FB"/>
                    <w:p w14:paraId="35431DE4" w14:textId="77777777" w:rsidR="001140FB" w:rsidRDefault="001140FB" w:rsidP="001140FB"/>
                    <w:p w14:paraId="6ADE8FFD" w14:textId="77777777" w:rsidR="001140FB" w:rsidRDefault="001140FB" w:rsidP="001140FB"/>
                    <w:p w14:paraId="7746C6C8" w14:textId="77777777" w:rsidR="001140FB" w:rsidRDefault="001140FB" w:rsidP="001140FB"/>
                    <w:p w14:paraId="7144D9D1" w14:textId="77777777" w:rsidR="001140FB" w:rsidRDefault="001140FB" w:rsidP="001140FB"/>
                    <w:p w14:paraId="79652E2B" w14:textId="77777777" w:rsidR="001140FB" w:rsidRDefault="001140FB" w:rsidP="001140FB"/>
                    <w:p w14:paraId="39A92294" w14:textId="77777777" w:rsidR="001140FB" w:rsidRDefault="001140FB" w:rsidP="001140FB"/>
                    <w:p w14:paraId="28A06474" w14:textId="77777777" w:rsidR="001140FB" w:rsidRDefault="001140FB" w:rsidP="001140FB"/>
                    <w:p w14:paraId="2C3A8411" w14:textId="77777777" w:rsidR="001140FB" w:rsidRDefault="001140FB" w:rsidP="001140FB"/>
                    <w:p w14:paraId="5BE9566B" w14:textId="77777777" w:rsidR="001140FB" w:rsidRDefault="001140FB" w:rsidP="001140FB"/>
                    <w:p w14:paraId="21A52356" w14:textId="77777777" w:rsidR="001140FB" w:rsidRDefault="001140FB" w:rsidP="001140FB"/>
                    <w:p w14:paraId="57495343" w14:textId="77777777" w:rsidR="001140FB" w:rsidRDefault="001140FB" w:rsidP="001140FB"/>
                    <w:p w14:paraId="330C13F2" w14:textId="77777777" w:rsidR="001140FB" w:rsidRDefault="001140FB" w:rsidP="001140FB"/>
                    <w:p w14:paraId="71660640" w14:textId="77777777" w:rsidR="001140FB" w:rsidRDefault="001140FB" w:rsidP="001140FB"/>
                    <w:p w14:paraId="720AAF32" w14:textId="77777777" w:rsidR="001140FB" w:rsidRDefault="001140FB" w:rsidP="001140FB"/>
                    <w:p w14:paraId="1EF00B60" w14:textId="77777777" w:rsidR="001140FB" w:rsidRDefault="001140FB" w:rsidP="001140FB"/>
                    <w:p w14:paraId="79F11F3D" w14:textId="77777777" w:rsidR="001140FB" w:rsidRDefault="001140FB" w:rsidP="001140FB"/>
                    <w:p w14:paraId="32485E4C" w14:textId="77777777" w:rsidR="001140FB" w:rsidRDefault="001140FB" w:rsidP="001140FB"/>
                    <w:p w14:paraId="1D565C42" w14:textId="77777777" w:rsidR="001140FB" w:rsidRDefault="001140FB" w:rsidP="001140FB"/>
                    <w:p w14:paraId="151E10DE" w14:textId="77777777" w:rsidR="001140FB" w:rsidRDefault="001140FB" w:rsidP="001140FB"/>
                    <w:p w14:paraId="3D79D3AA" w14:textId="77777777" w:rsidR="001140FB" w:rsidRDefault="001140FB" w:rsidP="001140FB"/>
                    <w:p w14:paraId="05B9F162" w14:textId="77777777" w:rsidR="001140FB" w:rsidRDefault="001140FB" w:rsidP="001140FB"/>
                    <w:p w14:paraId="496E0129" w14:textId="77777777" w:rsidR="001140FB" w:rsidRDefault="001140FB" w:rsidP="001140FB"/>
                    <w:p w14:paraId="1C2F6374" w14:textId="77777777" w:rsidR="001140FB" w:rsidRDefault="001140FB" w:rsidP="001140FB"/>
                    <w:p w14:paraId="61071FA5" w14:textId="77777777" w:rsidR="001140FB" w:rsidRDefault="001140FB" w:rsidP="001140FB"/>
                    <w:p w14:paraId="6955FA38" w14:textId="77777777" w:rsidR="001140FB" w:rsidRDefault="001140FB" w:rsidP="001140FB"/>
                    <w:p w14:paraId="226D2B29" w14:textId="77777777" w:rsidR="001140FB" w:rsidRDefault="001140FB" w:rsidP="001140FB"/>
                    <w:p w14:paraId="511D7E30" w14:textId="77777777" w:rsidR="001140FB" w:rsidRDefault="001140FB" w:rsidP="001140FB"/>
                    <w:p w14:paraId="737EDD69" w14:textId="77777777" w:rsidR="001140FB" w:rsidRDefault="001140FB" w:rsidP="001140FB"/>
                    <w:p w14:paraId="65010D83" w14:textId="77777777" w:rsidR="001140FB" w:rsidRDefault="001140FB" w:rsidP="001140FB"/>
                    <w:p w14:paraId="74704AE8" w14:textId="77777777" w:rsidR="001140FB" w:rsidRDefault="001140FB" w:rsidP="001140FB"/>
                    <w:p w14:paraId="12F68AD7" w14:textId="77777777" w:rsidR="001140FB" w:rsidRDefault="001140FB" w:rsidP="001140FB"/>
                  </w:txbxContent>
                </v:textbox>
                <w10:wrap anchorx="page" anchory="page"/>
              </v:shape>
            </w:pict>
          </mc:Fallback>
        </mc:AlternateContent>
      </w:r>
    </w:p>
    <w:sectPr w:rsidR="00051AEB" w:rsidRPr="00755404" w:rsidSect="00464315">
      <w:pgSz w:w="20160" w:h="12240" w:orient="landscape" w:code="5"/>
      <w:pgMar w:top="1008" w:right="1008" w:bottom="1008" w:left="1008" w:header="720" w:footer="720" w:gutter="0"/>
      <w:cols w:num="4" w:space="720" w:equalWidth="0">
        <w:col w:w="3852" w:space="720"/>
        <w:col w:w="4140" w:space="720"/>
        <w:col w:w="4140" w:space="720"/>
        <w:col w:w="3852"/>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CB4A4" w14:textId="77777777" w:rsidR="00FA5875" w:rsidRDefault="00FA5875">
      <w:r>
        <w:separator/>
      </w:r>
    </w:p>
  </w:endnote>
  <w:endnote w:type="continuationSeparator" w:id="0">
    <w:p w14:paraId="287A9193" w14:textId="77777777" w:rsidR="00FA5875" w:rsidRDefault="00FA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askerville Old Face">
    <w:altName w:val="Plantagenet Cheroke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ABB0B" w14:textId="77777777" w:rsidR="00FA5875" w:rsidRDefault="00FA5875">
      <w:r>
        <w:separator/>
      </w:r>
    </w:p>
  </w:footnote>
  <w:footnote w:type="continuationSeparator" w:id="0">
    <w:p w14:paraId="7B359A30" w14:textId="77777777" w:rsidR="00FA5875" w:rsidRDefault="00FA5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0EA"/>
    <w:rsid w:val="00003387"/>
    <w:rsid w:val="000034A3"/>
    <w:rsid w:val="0000584D"/>
    <w:rsid w:val="00051AEB"/>
    <w:rsid w:val="000541DD"/>
    <w:rsid w:val="000563F9"/>
    <w:rsid w:val="00066ECC"/>
    <w:rsid w:val="00081D9C"/>
    <w:rsid w:val="000825F4"/>
    <w:rsid w:val="000877CC"/>
    <w:rsid w:val="000914B8"/>
    <w:rsid w:val="000A4144"/>
    <w:rsid w:val="000A42F5"/>
    <w:rsid w:val="000B4FCF"/>
    <w:rsid w:val="000C556E"/>
    <w:rsid w:val="000D170E"/>
    <w:rsid w:val="00111B23"/>
    <w:rsid w:val="00113046"/>
    <w:rsid w:val="001140FB"/>
    <w:rsid w:val="00117B94"/>
    <w:rsid w:val="001253E2"/>
    <w:rsid w:val="0012572D"/>
    <w:rsid w:val="00134E29"/>
    <w:rsid w:val="00144C25"/>
    <w:rsid w:val="00144F96"/>
    <w:rsid w:val="00157514"/>
    <w:rsid w:val="001B40C5"/>
    <w:rsid w:val="001D202B"/>
    <w:rsid w:val="001D402C"/>
    <w:rsid w:val="001E7A5E"/>
    <w:rsid w:val="001F4231"/>
    <w:rsid w:val="001F56E8"/>
    <w:rsid w:val="00202242"/>
    <w:rsid w:val="0020467B"/>
    <w:rsid w:val="00216759"/>
    <w:rsid w:val="002213EA"/>
    <w:rsid w:val="00237B29"/>
    <w:rsid w:val="00242515"/>
    <w:rsid w:val="00260B9F"/>
    <w:rsid w:val="002817DD"/>
    <w:rsid w:val="0029229A"/>
    <w:rsid w:val="002A268D"/>
    <w:rsid w:val="002B5EDA"/>
    <w:rsid w:val="002C1A40"/>
    <w:rsid w:val="002D158D"/>
    <w:rsid w:val="002E1C95"/>
    <w:rsid w:val="003012CE"/>
    <w:rsid w:val="003032BB"/>
    <w:rsid w:val="00304009"/>
    <w:rsid w:val="00311432"/>
    <w:rsid w:val="00316864"/>
    <w:rsid w:val="00320B3D"/>
    <w:rsid w:val="003374E3"/>
    <w:rsid w:val="003413D9"/>
    <w:rsid w:val="003433BE"/>
    <w:rsid w:val="003556E5"/>
    <w:rsid w:val="00381A35"/>
    <w:rsid w:val="00391C9C"/>
    <w:rsid w:val="00393504"/>
    <w:rsid w:val="00394E76"/>
    <w:rsid w:val="003B534A"/>
    <w:rsid w:val="003C2C8D"/>
    <w:rsid w:val="003C7E7F"/>
    <w:rsid w:val="003D6C80"/>
    <w:rsid w:val="003E6F76"/>
    <w:rsid w:val="00416292"/>
    <w:rsid w:val="0042718E"/>
    <w:rsid w:val="00440662"/>
    <w:rsid w:val="00461BDC"/>
    <w:rsid w:val="00461D96"/>
    <w:rsid w:val="00464315"/>
    <w:rsid w:val="00467232"/>
    <w:rsid w:val="00467FE4"/>
    <w:rsid w:val="0047192E"/>
    <w:rsid w:val="00472D13"/>
    <w:rsid w:val="00482D6D"/>
    <w:rsid w:val="00486E9E"/>
    <w:rsid w:val="004B4CEA"/>
    <w:rsid w:val="004C161F"/>
    <w:rsid w:val="004C4B9E"/>
    <w:rsid w:val="004D4066"/>
    <w:rsid w:val="004F6568"/>
    <w:rsid w:val="004F658A"/>
    <w:rsid w:val="00506068"/>
    <w:rsid w:val="005063B3"/>
    <w:rsid w:val="00512AB9"/>
    <w:rsid w:val="0051390B"/>
    <w:rsid w:val="00531233"/>
    <w:rsid w:val="00533364"/>
    <w:rsid w:val="00551609"/>
    <w:rsid w:val="00556AE5"/>
    <w:rsid w:val="00557A64"/>
    <w:rsid w:val="005740B7"/>
    <w:rsid w:val="005920DE"/>
    <w:rsid w:val="005A4B6F"/>
    <w:rsid w:val="005B1A7F"/>
    <w:rsid w:val="005B40EA"/>
    <w:rsid w:val="005C1C5E"/>
    <w:rsid w:val="005C3431"/>
    <w:rsid w:val="005D3ACE"/>
    <w:rsid w:val="005D7E1B"/>
    <w:rsid w:val="005E49E4"/>
    <w:rsid w:val="005F0355"/>
    <w:rsid w:val="005F4A9F"/>
    <w:rsid w:val="0060236F"/>
    <w:rsid w:val="00617F8E"/>
    <w:rsid w:val="006213D4"/>
    <w:rsid w:val="00621A1C"/>
    <w:rsid w:val="0064297C"/>
    <w:rsid w:val="0064622B"/>
    <w:rsid w:val="006773A6"/>
    <w:rsid w:val="0067797E"/>
    <w:rsid w:val="0068763D"/>
    <w:rsid w:val="006A38AE"/>
    <w:rsid w:val="006B0C71"/>
    <w:rsid w:val="006E123A"/>
    <w:rsid w:val="006F3C36"/>
    <w:rsid w:val="006F587E"/>
    <w:rsid w:val="007033B4"/>
    <w:rsid w:val="00703D38"/>
    <w:rsid w:val="00716705"/>
    <w:rsid w:val="00717B8E"/>
    <w:rsid w:val="00722BFB"/>
    <w:rsid w:val="007352E2"/>
    <w:rsid w:val="00747C70"/>
    <w:rsid w:val="00755404"/>
    <w:rsid w:val="00756E73"/>
    <w:rsid w:val="007572AE"/>
    <w:rsid w:val="0076435D"/>
    <w:rsid w:val="00770B4B"/>
    <w:rsid w:val="00775D14"/>
    <w:rsid w:val="007813B3"/>
    <w:rsid w:val="00784F74"/>
    <w:rsid w:val="00790728"/>
    <w:rsid w:val="007A5E34"/>
    <w:rsid w:val="007B47AA"/>
    <w:rsid w:val="007D2B04"/>
    <w:rsid w:val="007F199F"/>
    <w:rsid w:val="007F5E36"/>
    <w:rsid w:val="00851951"/>
    <w:rsid w:val="00853593"/>
    <w:rsid w:val="008619C8"/>
    <w:rsid w:val="0088222F"/>
    <w:rsid w:val="008866A2"/>
    <w:rsid w:val="008A38E0"/>
    <w:rsid w:val="008C0EA3"/>
    <w:rsid w:val="008C0FE8"/>
    <w:rsid w:val="008C4802"/>
    <w:rsid w:val="008D2599"/>
    <w:rsid w:val="008E56FA"/>
    <w:rsid w:val="0091263E"/>
    <w:rsid w:val="00917A59"/>
    <w:rsid w:val="00920E87"/>
    <w:rsid w:val="009218D8"/>
    <w:rsid w:val="00967EAE"/>
    <w:rsid w:val="0099163D"/>
    <w:rsid w:val="009B523F"/>
    <w:rsid w:val="009B61B1"/>
    <w:rsid w:val="009C4CA3"/>
    <w:rsid w:val="009D4A3C"/>
    <w:rsid w:val="009E042E"/>
    <w:rsid w:val="009E09FE"/>
    <w:rsid w:val="009E3329"/>
    <w:rsid w:val="009F169E"/>
    <w:rsid w:val="00A00E6B"/>
    <w:rsid w:val="00A27E3E"/>
    <w:rsid w:val="00A546D1"/>
    <w:rsid w:val="00AB34DA"/>
    <w:rsid w:val="00AC74EA"/>
    <w:rsid w:val="00AD3B75"/>
    <w:rsid w:val="00AF072D"/>
    <w:rsid w:val="00AF6343"/>
    <w:rsid w:val="00AF68AB"/>
    <w:rsid w:val="00B00F5B"/>
    <w:rsid w:val="00B31E53"/>
    <w:rsid w:val="00B327B2"/>
    <w:rsid w:val="00B434CC"/>
    <w:rsid w:val="00B45183"/>
    <w:rsid w:val="00B74F2E"/>
    <w:rsid w:val="00B83792"/>
    <w:rsid w:val="00B8502E"/>
    <w:rsid w:val="00B9407E"/>
    <w:rsid w:val="00BA7D7E"/>
    <w:rsid w:val="00BB685D"/>
    <w:rsid w:val="00BC26BE"/>
    <w:rsid w:val="00BC2B2D"/>
    <w:rsid w:val="00BD1B8D"/>
    <w:rsid w:val="00BD5B2F"/>
    <w:rsid w:val="00BE0EE5"/>
    <w:rsid w:val="00BE3EDD"/>
    <w:rsid w:val="00BF1976"/>
    <w:rsid w:val="00C054BA"/>
    <w:rsid w:val="00C120EF"/>
    <w:rsid w:val="00C1699A"/>
    <w:rsid w:val="00C17484"/>
    <w:rsid w:val="00C6720F"/>
    <w:rsid w:val="00C67399"/>
    <w:rsid w:val="00C72419"/>
    <w:rsid w:val="00C762B7"/>
    <w:rsid w:val="00CA3820"/>
    <w:rsid w:val="00CB2995"/>
    <w:rsid w:val="00CB676C"/>
    <w:rsid w:val="00CC25B8"/>
    <w:rsid w:val="00CC68E2"/>
    <w:rsid w:val="00CD1218"/>
    <w:rsid w:val="00CE6154"/>
    <w:rsid w:val="00D45BD8"/>
    <w:rsid w:val="00D54725"/>
    <w:rsid w:val="00D54A89"/>
    <w:rsid w:val="00D75826"/>
    <w:rsid w:val="00DB6752"/>
    <w:rsid w:val="00DD180D"/>
    <w:rsid w:val="00DE314D"/>
    <w:rsid w:val="00DE35E9"/>
    <w:rsid w:val="00DE7156"/>
    <w:rsid w:val="00E1672D"/>
    <w:rsid w:val="00E178F9"/>
    <w:rsid w:val="00E32A83"/>
    <w:rsid w:val="00E432F7"/>
    <w:rsid w:val="00E44EF4"/>
    <w:rsid w:val="00E45AAB"/>
    <w:rsid w:val="00E86CAF"/>
    <w:rsid w:val="00E90FDD"/>
    <w:rsid w:val="00E9608A"/>
    <w:rsid w:val="00EA1D2B"/>
    <w:rsid w:val="00EB3583"/>
    <w:rsid w:val="00EB59B3"/>
    <w:rsid w:val="00EE15F9"/>
    <w:rsid w:val="00EE254F"/>
    <w:rsid w:val="00EF33EE"/>
    <w:rsid w:val="00EF541D"/>
    <w:rsid w:val="00F008DD"/>
    <w:rsid w:val="00F05422"/>
    <w:rsid w:val="00F529C2"/>
    <w:rsid w:val="00F62F51"/>
    <w:rsid w:val="00F73E1F"/>
    <w:rsid w:val="00F958BE"/>
    <w:rsid w:val="00FA5875"/>
    <w:rsid w:val="00FA7B3F"/>
    <w:rsid w:val="00FB7FF9"/>
    <w:rsid w:val="00FF0EAC"/>
    <w:rsid w:val="00FF2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c9f">
      <v:stroke color="#c9f" weight="1.5pt"/>
    </o:shapedefaults>
    <o:shapelayout v:ext="edit">
      <o:idmap v:ext="edit" data="1"/>
    </o:shapelayout>
  </w:shapeDefaults>
  <w:decimalSymbol w:val="."/>
  <w:listSeparator w:val=","/>
  <w14:docId w14:val="7EF04F2D"/>
  <w15:docId w15:val="{EDD995D0-6EBC-4886-9361-30061C6DD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Heading2"/>
    <w:qFormat/>
    <w:rsid w:val="00AF6343"/>
    <w:pPr>
      <w:jc w:val="center"/>
      <w:outlineLvl w:val="0"/>
    </w:pPr>
    <w:rPr>
      <w:rFonts w:ascii="Century Gothic" w:hAnsi="Century Gothic"/>
      <w:color w:val="993300"/>
      <w:spacing w:val="20"/>
      <w:sz w:val="72"/>
      <w:szCs w:val="52"/>
    </w:rPr>
  </w:style>
  <w:style w:type="paragraph" w:styleId="Heading2">
    <w:name w:val="heading 2"/>
    <w:basedOn w:val="Normal"/>
    <w:next w:val="Normal"/>
    <w:qFormat/>
    <w:rsid w:val="00AF6343"/>
    <w:pPr>
      <w:spacing w:after="360"/>
      <w:jc w:val="center"/>
      <w:outlineLvl w:val="1"/>
    </w:pPr>
    <w:rPr>
      <w:rFonts w:ascii="Century Gothic" w:hAnsi="Century Gothic" w:cs="Arial"/>
      <w:color w:val="993300"/>
      <w:spacing w:val="10"/>
      <w:sz w:val="40"/>
      <w:szCs w:val="36"/>
    </w:rPr>
  </w:style>
  <w:style w:type="paragraph" w:styleId="Heading3">
    <w:name w:val="heading 3"/>
    <w:basedOn w:val="Heading1"/>
    <w:next w:val="Normal"/>
    <w:link w:val="Heading3Char"/>
    <w:qFormat/>
    <w:rsid w:val="003012CE"/>
    <w:pPr>
      <w:spacing w:before="120" w:after="240"/>
      <w:outlineLvl w:val="2"/>
    </w:pPr>
    <w:rPr>
      <w:rFonts w:cs="Arial"/>
      <w:caps/>
      <w:color w:val="008080"/>
      <w:spacing w:val="10"/>
      <w:sz w:val="28"/>
      <w:szCs w:val="32"/>
    </w:rPr>
  </w:style>
  <w:style w:type="paragraph" w:styleId="Heading4">
    <w:name w:val="heading 4"/>
    <w:next w:val="Normal"/>
    <w:link w:val="Heading4Char"/>
    <w:qFormat/>
    <w:rsid w:val="00AF6343"/>
    <w:pPr>
      <w:spacing w:before="360" w:after="120"/>
      <w:outlineLvl w:val="3"/>
    </w:pPr>
    <w:rPr>
      <w:rFonts w:ascii="Century Gothic" w:hAnsi="Century Gothic" w:cs="Arial"/>
      <w:caps/>
      <w:color w:val="808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AF6343"/>
    <w:rPr>
      <w:rFonts w:ascii="Century Gothic" w:hAnsi="Century Gothic" w:cs="Arial"/>
      <w:caps/>
      <w:color w:val="808000"/>
      <w:sz w:val="22"/>
      <w:szCs w:val="22"/>
      <w:lang w:val="en-US" w:eastAsia="en-US" w:bidi="ar-SA"/>
    </w:rPr>
  </w:style>
  <w:style w:type="character" w:customStyle="1" w:styleId="BodyTextChar">
    <w:name w:val="Body Text Char"/>
    <w:link w:val="BodyText"/>
    <w:rsid w:val="00AF6343"/>
    <w:rPr>
      <w:rFonts w:ascii="Sylfaen" w:hAnsi="Sylfaen" w:cs="Arial"/>
      <w:sz w:val="22"/>
      <w:szCs w:val="22"/>
      <w:lang w:val="en-US" w:eastAsia="en-US" w:bidi="ar-SA"/>
    </w:rPr>
  </w:style>
  <w:style w:type="paragraph" w:styleId="BodyText">
    <w:name w:val="Body Text"/>
    <w:basedOn w:val="Normal"/>
    <w:link w:val="BodyTextChar"/>
    <w:rsid w:val="00AF6343"/>
    <w:pPr>
      <w:spacing w:after="240" w:line="240" w:lineRule="atLeast"/>
    </w:pPr>
    <w:rPr>
      <w:rFonts w:ascii="Sylfaen" w:hAnsi="Sylfaen" w:cs="Arial"/>
      <w:sz w:val="22"/>
      <w:szCs w:val="22"/>
    </w:rPr>
  </w:style>
  <w:style w:type="paragraph" w:customStyle="1" w:styleId="Address2">
    <w:name w:val="Address 2"/>
    <w:basedOn w:val="Normal"/>
    <w:rsid w:val="00AF6343"/>
    <w:pPr>
      <w:keepLines/>
      <w:spacing w:line="160" w:lineRule="atLeast"/>
      <w:jc w:val="center"/>
    </w:pPr>
    <w:rPr>
      <w:rFonts w:ascii="Sylfaen" w:hAnsi="Sylfaen"/>
      <w:sz w:val="20"/>
      <w:szCs w:val="20"/>
    </w:rPr>
  </w:style>
  <w:style w:type="paragraph" w:styleId="List">
    <w:name w:val="List"/>
    <w:basedOn w:val="Normal"/>
    <w:rsid w:val="00AF6343"/>
    <w:pPr>
      <w:keepLines/>
      <w:pBdr>
        <w:top w:val="single" w:sz="6" w:space="12" w:color="FFFFFF"/>
        <w:left w:val="single" w:sz="6" w:space="12" w:color="FFFFFF"/>
        <w:bottom w:val="single" w:sz="6" w:space="12" w:color="FFFFFF"/>
        <w:right w:val="single" w:sz="6" w:space="12" w:color="FFFFFF"/>
      </w:pBdr>
      <w:shd w:val="clear" w:color="FFFFFF" w:fill="auto"/>
      <w:spacing w:before="120" w:after="120" w:line="200" w:lineRule="atLeast"/>
      <w:ind w:left="245" w:right="245"/>
      <w:jc w:val="center"/>
    </w:pPr>
    <w:rPr>
      <w:rFonts w:ascii="Century Gothic" w:hAnsi="Century Gothic" w:cs="Arial"/>
      <w:i/>
      <w:iCs/>
      <w:sz w:val="22"/>
      <w:szCs w:val="22"/>
    </w:rPr>
  </w:style>
  <w:style w:type="paragraph" w:customStyle="1" w:styleId="highlightedtext">
    <w:name w:val="highlighted text"/>
    <w:basedOn w:val="Normal"/>
    <w:next w:val="Normal"/>
    <w:rsid w:val="00AF6343"/>
    <w:pPr>
      <w:pBdr>
        <w:left w:val="single" w:sz="6" w:space="9" w:color="FFFFFF"/>
        <w:right w:val="single" w:sz="6" w:space="31" w:color="FFFFFF"/>
      </w:pBdr>
      <w:shd w:val="solid" w:color="993300" w:fill="99CCFF"/>
      <w:spacing w:before="360" w:after="360"/>
      <w:ind w:left="144" w:right="864"/>
      <w:outlineLvl w:val="0"/>
    </w:pPr>
    <w:rPr>
      <w:rFonts w:ascii="Sylfaen" w:hAnsi="Sylfaen" w:cs="Arial"/>
      <w:i/>
      <w:color w:val="FFFFFF"/>
      <w:szCs w:val="22"/>
    </w:rPr>
  </w:style>
  <w:style w:type="paragraph" w:customStyle="1" w:styleId="Address1">
    <w:name w:val="Address 1"/>
    <w:rsid w:val="00AF6343"/>
    <w:rPr>
      <w:rFonts w:ascii="Century Gothic" w:hAnsi="Century Gothic" w:cs="Arial"/>
      <w:bCs/>
      <w:spacing w:val="10"/>
      <w:sz w:val="28"/>
      <w:szCs w:val="28"/>
    </w:rPr>
  </w:style>
  <w:style w:type="paragraph" w:styleId="NormalWeb">
    <w:name w:val="Normal (Web)"/>
    <w:basedOn w:val="Normal"/>
    <w:rsid w:val="00216759"/>
    <w:pPr>
      <w:spacing w:before="100" w:beforeAutospacing="1" w:after="100" w:afterAutospacing="1"/>
    </w:pPr>
    <w:rPr>
      <w:rFonts w:ascii="Verdana" w:hAnsi="Verdana"/>
      <w:sz w:val="17"/>
      <w:szCs w:val="17"/>
    </w:rPr>
  </w:style>
  <w:style w:type="paragraph" w:styleId="BalloonText">
    <w:name w:val="Balloon Text"/>
    <w:basedOn w:val="Normal"/>
    <w:semiHidden/>
    <w:rsid w:val="00AB34DA"/>
    <w:rPr>
      <w:rFonts w:ascii="Tahoma" w:hAnsi="Tahoma" w:cs="Tahoma"/>
      <w:sz w:val="16"/>
      <w:szCs w:val="16"/>
    </w:rPr>
  </w:style>
  <w:style w:type="paragraph" w:customStyle="1" w:styleId="Tagline">
    <w:name w:val="Tagline"/>
    <w:rsid w:val="00AF6343"/>
    <w:pPr>
      <w:spacing w:after="240"/>
      <w:jc w:val="center"/>
    </w:pPr>
    <w:rPr>
      <w:rFonts w:ascii="Century Gothic" w:hAnsi="Century Gothic" w:cs="Arial"/>
      <w:caps/>
      <w:color w:val="808000"/>
      <w:sz w:val="22"/>
      <w:szCs w:val="22"/>
    </w:rPr>
  </w:style>
  <w:style w:type="paragraph" w:styleId="Header">
    <w:name w:val="header"/>
    <w:basedOn w:val="Normal"/>
    <w:rsid w:val="00E178F9"/>
    <w:pPr>
      <w:tabs>
        <w:tab w:val="center" w:pos="4320"/>
        <w:tab w:val="right" w:pos="8640"/>
      </w:tabs>
    </w:pPr>
  </w:style>
  <w:style w:type="paragraph" w:styleId="Footer">
    <w:name w:val="footer"/>
    <w:basedOn w:val="Normal"/>
    <w:rsid w:val="00E178F9"/>
    <w:pPr>
      <w:tabs>
        <w:tab w:val="center" w:pos="4320"/>
        <w:tab w:val="right" w:pos="8640"/>
      </w:tabs>
    </w:pPr>
  </w:style>
  <w:style w:type="paragraph" w:styleId="BodyText2">
    <w:name w:val="Body Text 2"/>
    <w:basedOn w:val="Normal"/>
    <w:link w:val="BodyText2Char"/>
    <w:uiPriority w:val="99"/>
    <w:unhideWhenUsed/>
    <w:rsid w:val="00D75826"/>
    <w:pPr>
      <w:spacing w:after="120" w:line="480" w:lineRule="auto"/>
    </w:pPr>
  </w:style>
  <w:style w:type="character" w:customStyle="1" w:styleId="BodyText2Char">
    <w:name w:val="Body Text 2 Char"/>
    <w:link w:val="BodyText2"/>
    <w:uiPriority w:val="99"/>
    <w:rsid w:val="00D75826"/>
    <w:rPr>
      <w:sz w:val="24"/>
      <w:szCs w:val="24"/>
    </w:rPr>
  </w:style>
  <w:style w:type="character" w:customStyle="1" w:styleId="Heading3Char">
    <w:name w:val="Heading 3 Char"/>
    <w:link w:val="Heading3"/>
    <w:rsid w:val="00D75826"/>
    <w:rPr>
      <w:rFonts w:ascii="Century Gothic" w:hAnsi="Century Gothic" w:cs="Arial"/>
      <w:caps/>
      <w:color w:val="008080"/>
      <w:spacing w:val="10"/>
      <w:sz w:val="28"/>
      <w:szCs w:val="32"/>
    </w:rPr>
  </w:style>
  <w:style w:type="table" w:styleId="TableGrid">
    <w:name w:val="Table Grid"/>
    <w:basedOn w:val="TableNormal"/>
    <w:uiPriority w:val="59"/>
    <w:rsid w:val="00EE1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2599"/>
    <w:rPr>
      <w:color w:val="0000FF" w:themeColor="hyperlink"/>
      <w:u w:val="single"/>
    </w:rPr>
  </w:style>
  <w:style w:type="character" w:styleId="UnresolvedMention">
    <w:name w:val="Unresolved Mention"/>
    <w:basedOn w:val="DefaultParagraphFont"/>
    <w:uiPriority w:val="99"/>
    <w:semiHidden/>
    <w:unhideWhenUsed/>
    <w:rsid w:val="007F1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bowd@Fronti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bowd@Frontier.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Desktop\NBOWD-files%20from%20old%20laptop\NBOWD-files\Consumer%20Confidence%20-CCR\NBOWD-CCR2013-word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NBOWD-CCR2013-word2003</Template>
  <TotalTime>15</TotalTime>
  <Pages>2</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Books</cp:lastModifiedBy>
  <cp:revision>3</cp:revision>
  <cp:lastPrinted>2017-06-08T16:16:00Z</cp:lastPrinted>
  <dcterms:created xsi:type="dcterms:W3CDTF">2020-07-15T18:05:00Z</dcterms:created>
  <dcterms:modified xsi:type="dcterms:W3CDTF">2020-07-15T19:09:00Z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TC010517211033</vt:lpwstr>
  </property>
</Properties>
</file>